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3AFD2" w14:textId="77777777" w:rsidR="00F62C3A" w:rsidRPr="00933510" w:rsidRDefault="00C72004" w:rsidP="00754B43">
      <w:pPr>
        <w:tabs>
          <w:tab w:val="left" w:pos="5040"/>
        </w:tabs>
        <w:ind w:right="142"/>
      </w:pPr>
      <w:r>
        <w:rPr>
          <w:noProof/>
        </w:rPr>
        <w:pict w14:anchorId="16D8AF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3" o:spid="_x0000_s2062" type="#_x0000_t75" style="position:absolute;left:0;text-align:left;margin-left:20.35pt;margin-top:5.8pt;width:219.3pt;height:70.2pt;z-index:251657728;visibility:visible">
            <v:imagedata r:id="rId11" o:title=""/>
            <w10:wrap type="topAndBottom"/>
          </v:shape>
        </w:pict>
      </w:r>
    </w:p>
    <w:p w14:paraId="19B5F3FB" w14:textId="77777777" w:rsidR="00E75679" w:rsidRDefault="00E75679" w:rsidP="0043371D">
      <w:pPr>
        <w:pStyle w:val="Style1"/>
      </w:pPr>
    </w:p>
    <w:p w14:paraId="110EA3CB" w14:textId="3F0024DF" w:rsidR="00F62C3A" w:rsidRPr="0043371D" w:rsidRDefault="008A66C6" w:rsidP="0043371D">
      <w:pPr>
        <w:pStyle w:val="Style1"/>
      </w:pPr>
      <w:r w:rsidRPr="00F62C3A">
        <w:t>Accord-cadre</w:t>
      </w:r>
      <w:r w:rsidR="00A925F2" w:rsidRPr="00F62C3A">
        <w:t xml:space="preserve"> de Services</w:t>
      </w:r>
    </w:p>
    <w:p w14:paraId="79AE6B93" w14:textId="77777777" w:rsidR="00F62C3A" w:rsidRPr="0043371D" w:rsidRDefault="00F62C3A" w:rsidP="0043371D">
      <w:pPr>
        <w:pStyle w:val="Style2"/>
        <w:rPr>
          <w:b w:val="0"/>
          <w:bCs w:val="0"/>
          <w:color w:val="auto"/>
          <w:u w:val="none"/>
        </w:rPr>
      </w:pPr>
    </w:p>
    <w:p w14:paraId="5AE4C953" w14:textId="0615F85E" w:rsidR="00A27BF5" w:rsidRPr="00A27BF5" w:rsidRDefault="00A27BF5" w:rsidP="00F16ECB">
      <w:pPr>
        <w:pStyle w:val="Corpsdetexte"/>
        <w:jc w:val="center"/>
        <w:rPr>
          <w:rFonts w:ascii="Roboto Slab" w:eastAsia="Calibri" w:hAnsi="Roboto Slab" w:cs="Calibri"/>
          <w:b/>
          <w:caps/>
          <w:color w:val="0F3250"/>
          <w:sz w:val="32"/>
          <w:szCs w:val="32"/>
          <w:lang w:val="fr-BE"/>
        </w:rPr>
      </w:pPr>
      <w:r w:rsidRPr="00A27BF5">
        <w:rPr>
          <w:rFonts w:ascii="Roboto Slab" w:eastAsia="Calibri" w:hAnsi="Roboto Slab" w:cs="Calibri"/>
          <w:b/>
          <w:caps/>
          <w:color w:val="0F3250"/>
          <w:sz w:val="32"/>
          <w:szCs w:val="32"/>
          <w:lang w:val="fr-BE"/>
        </w:rPr>
        <w:t>ACCORD-CADRE RELATIF À L’ACHAT DE PRESTATIONS DE FORMATIONS POUR LES CHAMBRES DE MÉTIERS ET DE L’ARTISANAT DE NOUVELLE-AQUITAINE – PERMIS D’EXPLOITATION</w:t>
      </w:r>
      <w:r w:rsidR="00F16ECB">
        <w:rPr>
          <w:rFonts w:ascii="Roboto Slab" w:eastAsia="Calibri" w:hAnsi="Roboto Slab" w:cs="Calibri"/>
          <w:b/>
          <w:caps/>
          <w:color w:val="0F3250"/>
          <w:sz w:val="32"/>
          <w:szCs w:val="32"/>
          <w:lang w:val="fr-BE"/>
        </w:rPr>
        <w:t xml:space="preserve"> </w:t>
      </w:r>
      <w:r w:rsidRPr="00A27BF5">
        <w:rPr>
          <w:rFonts w:ascii="Roboto Slab" w:eastAsia="Calibri" w:hAnsi="Roboto Slab" w:cs="Calibri"/>
          <w:b/>
          <w:caps/>
          <w:color w:val="0F3250"/>
          <w:sz w:val="32"/>
          <w:szCs w:val="32"/>
          <w:lang w:val="fr-BE"/>
        </w:rPr>
        <w:t>(Départements 16-24-40-86)</w:t>
      </w:r>
    </w:p>
    <w:p w14:paraId="52E49C5F" w14:textId="77777777" w:rsidR="00F62C3A" w:rsidRPr="00933510" w:rsidRDefault="00F62C3A" w:rsidP="00754B43">
      <w:pPr>
        <w:pStyle w:val="Corpsdetexte"/>
      </w:pPr>
    </w:p>
    <w:p w14:paraId="274FD04A" w14:textId="17753847" w:rsidR="00F62C3A" w:rsidRPr="004138AD" w:rsidRDefault="00C46BCA" w:rsidP="00334F83">
      <w:pPr>
        <w:pStyle w:val="Titre"/>
      </w:pPr>
      <w:bookmarkStart w:id="0" w:name="_Toc134024571"/>
      <w:r w:rsidRPr="00C46BCA">
        <w:t xml:space="preserve">Cadre de </w:t>
      </w:r>
      <w:r w:rsidR="00357E2A">
        <w:t xml:space="preserve">reponse </w:t>
      </w:r>
      <w:r w:rsidRPr="00C46BCA">
        <w:t xml:space="preserve">technique </w:t>
      </w:r>
      <w:r w:rsidR="00A852C8" w:rsidRPr="004138AD">
        <w:t>(C</w:t>
      </w:r>
      <w:r w:rsidR="00357E2A">
        <w:t>R</w:t>
      </w:r>
      <w:r>
        <w:t>T</w:t>
      </w:r>
      <w:r w:rsidR="00A852C8" w:rsidRPr="004138AD">
        <w:t>)</w:t>
      </w:r>
      <w:bookmarkEnd w:id="0"/>
    </w:p>
    <w:p w14:paraId="3BF67050" w14:textId="65C0E3F9" w:rsidR="00F62C3A" w:rsidRPr="0043371D" w:rsidRDefault="00A852C8" w:rsidP="00334F83">
      <w:pPr>
        <w:pStyle w:val="Titre"/>
      </w:pPr>
      <w:bookmarkStart w:id="1" w:name="_Toc134024572"/>
      <w:r w:rsidRPr="0043371D">
        <w:t>MARCHE N° 202</w:t>
      </w:r>
      <w:bookmarkEnd w:id="1"/>
      <w:r w:rsidR="00EC702F">
        <w:t>5-123</w:t>
      </w:r>
    </w:p>
    <w:p w14:paraId="783F8733" w14:textId="77777777" w:rsidR="00F62C3A" w:rsidRDefault="00F62C3A" w:rsidP="00754B43">
      <w:pPr>
        <w:pStyle w:val="Corpsdetexte"/>
        <w:rPr>
          <w:b/>
          <w:bCs/>
          <w:szCs w:val="20"/>
        </w:rPr>
      </w:pPr>
    </w:p>
    <w:p w14:paraId="38329D13" w14:textId="77777777" w:rsidR="00F62C3A" w:rsidRDefault="00F62C3A" w:rsidP="00754B43">
      <w:pPr>
        <w:pStyle w:val="Corpsdetexte"/>
        <w:rPr>
          <w:b/>
          <w:bCs/>
          <w:szCs w:val="20"/>
        </w:rPr>
      </w:pPr>
    </w:p>
    <w:p w14:paraId="47B37A1F" w14:textId="4B60C99C" w:rsidR="00422964" w:rsidRDefault="00422964" w:rsidP="006A1C6B">
      <w:pPr>
        <w:pStyle w:val="TM1"/>
      </w:pPr>
      <w:r>
        <w:tab/>
      </w:r>
    </w:p>
    <w:p w14:paraId="701D8F38" w14:textId="77777777" w:rsidR="00422964" w:rsidRDefault="00422964" w:rsidP="006A1C6B">
      <w:pPr>
        <w:pStyle w:val="TM1"/>
      </w:pPr>
    </w:p>
    <w:p w14:paraId="31467F6F" w14:textId="2C96AD81" w:rsidR="00422964" w:rsidRPr="009E6B44" w:rsidRDefault="00422964" w:rsidP="00422964">
      <w:pPr>
        <w:ind w:left="426"/>
        <w:rPr>
          <w:rFonts w:ascii="Arial" w:hAnsi="Arial" w:cs="Arial"/>
          <w:szCs w:val="22"/>
        </w:rPr>
      </w:pPr>
      <w:r w:rsidRPr="009E6B44">
        <w:rPr>
          <w:rFonts w:ascii="Arial" w:hAnsi="Arial" w:cs="Arial"/>
          <w:szCs w:val="22"/>
        </w:rPr>
        <w:t xml:space="preserve">Le cadre </w:t>
      </w:r>
      <w:r w:rsidR="0088279B">
        <w:rPr>
          <w:rFonts w:ascii="Arial" w:hAnsi="Arial" w:cs="Arial"/>
          <w:szCs w:val="22"/>
        </w:rPr>
        <w:t xml:space="preserve">de </w:t>
      </w:r>
      <w:r w:rsidR="00EC702F">
        <w:rPr>
          <w:rFonts w:ascii="Arial" w:hAnsi="Arial" w:cs="Arial"/>
          <w:szCs w:val="22"/>
        </w:rPr>
        <w:t>réponse</w:t>
      </w:r>
      <w:r w:rsidR="0088279B">
        <w:rPr>
          <w:rFonts w:ascii="Arial" w:hAnsi="Arial" w:cs="Arial"/>
          <w:szCs w:val="22"/>
        </w:rPr>
        <w:t xml:space="preserve"> </w:t>
      </w:r>
      <w:r w:rsidRPr="009E6B44">
        <w:rPr>
          <w:rFonts w:ascii="Arial" w:hAnsi="Arial" w:cs="Arial"/>
          <w:szCs w:val="22"/>
        </w:rPr>
        <w:t>technique permettra au candidat de décrire de la façon la plus exhaustive qui soit, les méthodes</w:t>
      </w:r>
      <w:r w:rsidR="00EC702F">
        <w:rPr>
          <w:rFonts w:ascii="Arial" w:hAnsi="Arial" w:cs="Arial"/>
          <w:szCs w:val="22"/>
        </w:rPr>
        <w:t xml:space="preserve"> organisationnelles, ainsi que l’expérience pédagogique de chaque formateur proposé </w:t>
      </w:r>
      <w:r w:rsidRPr="009E6B44">
        <w:rPr>
          <w:rFonts w:ascii="Arial" w:hAnsi="Arial" w:cs="Arial"/>
          <w:szCs w:val="22"/>
        </w:rPr>
        <w:t>qu’il compte utiliser pour réaliser la prestation pour laquelle il se porte candidat. Il permettra ainsi au pouvoir adjudicateur d’analyser les offres à l’aide des données qui y sont précisées.</w:t>
      </w:r>
    </w:p>
    <w:p w14:paraId="78938456" w14:textId="77777777" w:rsidR="00422964" w:rsidRPr="009E6B44" w:rsidRDefault="00422964" w:rsidP="00422964">
      <w:pPr>
        <w:spacing w:before="60"/>
        <w:ind w:left="426"/>
        <w:rPr>
          <w:rFonts w:ascii="Arial" w:hAnsi="Arial" w:cs="Arial"/>
          <w:szCs w:val="22"/>
        </w:rPr>
      </w:pPr>
    </w:p>
    <w:p w14:paraId="4E48CE3A" w14:textId="77777777" w:rsidR="00422964" w:rsidRPr="009E6B44" w:rsidRDefault="00422964" w:rsidP="00422964">
      <w:pPr>
        <w:spacing w:before="60"/>
        <w:ind w:left="426"/>
        <w:rPr>
          <w:rFonts w:ascii="Arial" w:hAnsi="Arial" w:cs="Arial"/>
          <w:szCs w:val="22"/>
        </w:rPr>
      </w:pPr>
      <w:r w:rsidRPr="009E6B44">
        <w:rPr>
          <w:rFonts w:ascii="Arial" w:hAnsi="Arial" w:cs="Arial"/>
          <w:szCs w:val="22"/>
        </w:rPr>
        <w:t xml:space="preserve">Par ailleurs, le manque d’informations ou l’imprécision relative à certains éléments attendus au sein du cadre technique auront un impact négatif sur la note attribuée. </w:t>
      </w:r>
    </w:p>
    <w:p w14:paraId="5A1C71FE" w14:textId="77777777" w:rsidR="00422964" w:rsidRPr="009E6B44" w:rsidRDefault="00422964" w:rsidP="00422964">
      <w:pPr>
        <w:ind w:left="426"/>
        <w:rPr>
          <w:rFonts w:ascii="Arial" w:hAnsi="Arial" w:cs="Arial"/>
          <w:szCs w:val="22"/>
        </w:rPr>
      </w:pPr>
    </w:p>
    <w:p w14:paraId="104DFED5" w14:textId="77777777" w:rsidR="00422964" w:rsidRPr="009E6B44" w:rsidRDefault="00422964" w:rsidP="00422964">
      <w:pPr>
        <w:ind w:left="426"/>
        <w:rPr>
          <w:rFonts w:ascii="Arial" w:hAnsi="Arial" w:cs="Arial"/>
          <w:szCs w:val="22"/>
        </w:rPr>
      </w:pPr>
      <w:r w:rsidRPr="009E6B44">
        <w:rPr>
          <w:rFonts w:ascii="Arial" w:hAnsi="Arial" w:cs="Arial"/>
          <w:szCs w:val="22"/>
        </w:rPr>
        <w:t>Le candidat devra présenter un mémoire technique mentionnant les éléments listés ci-dessous, de préférence en inscrivant ses réponses dans les encadrés bleus du présent document :</w:t>
      </w:r>
    </w:p>
    <w:p w14:paraId="27EC5A07" w14:textId="77777777" w:rsidR="00422964" w:rsidRPr="009E6B44" w:rsidRDefault="00422964" w:rsidP="006A1C6B">
      <w:pPr>
        <w:pStyle w:val="TM1"/>
      </w:pPr>
    </w:p>
    <w:p w14:paraId="384ADF5C" w14:textId="509FA07A" w:rsidR="0089443C" w:rsidRPr="00963FB8" w:rsidRDefault="00A852C8" w:rsidP="006A1C6B">
      <w:pPr>
        <w:pStyle w:val="TM1"/>
      </w:pPr>
      <w:r w:rsidRPr="00422964">
        <w:br w:type="page"/>
      </w:r>
      <w:r w:rsidR="00060492" w:rsidRPr="00963FB8">
        <w:lastRenderedPageBreak/>
        <w:t>Responsable du suivi de l'ensemble du dossier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9443C" w:rsidRPr="0089443C" w14:paraId="5633044A" w14:textId="77777777" w:rsidTr="00FE72CE">
        <w:tc>
          <w:tcPr>
            <w:tcW w:w="9670" w:type="dxa"/>
            <w:shd w:val="clear" w:color="auto" w:fill="D9E2F3"/>
          </w:tcPr>
          <w:p w14:paraId="2B67A01E" w14:textId="1852C61E" w:rsidR="0089443C" w:rsidRPr="0089443C" w:rsidRDefault="00AA5F22" w:rsidP="006A1C6B">
            <w:pPr>
              <w:pStyle w:val="TM1"/>
              <w:rPr>
                <w:b/>
              </w:rPr>
            </w:pPr>
            <w:r>
              <w:t>N</w:t>
            </w:r>
            <w:r w:rsidRPr="0089443C">
              <w:t>om, prenom :</w:t>
            </w:r>
          </w:p>
          <w:p w14:paraId="4176749E" w14:textId="6DBDEB5D" w:rsidR="0089443C" w:rsidRPr="0089443C" w:rsidRDefault="00AA5F22" w:rsidP="006A1C6B">
            <w:pPr>
              <w:pStyle w:val="TM1"/>
              <w:rPr>
                <w:b/>
              </w:rPr>
            </w:pPr>
            <w:r>
              <w:t>Q</w:t>
            </w:r>
            <w:r w:rsidRPr="0089443C">
              <w:t>ualite :</w:t>
            </w:r>
          </w:p>
          <w:p w14:paraId="7864A371" w14:textId="25661BE0" w:rsidR="0089443C" w:rsidRPr="0089443C" w:rsidRDefault="00AA5F22" w:rsidP="006A1C6B">
            <w:pPr>
              <w:pStyle w:val="TM1"/>
              <w:rPr>
                <w:b/>
              </w:rPr>
            </w:pPr>
            <w:r>
              <w:t>T</w:t>
            </w:r>
            <w:r w:rsidRPr="0089443C">
              <w:t>el :</w:t>
            </w:r>
          </w:p>
          <w:p w14:paraId="47DF2248" w14:textId="3DD7FC3D" w:rsidR="0089443C" w:rsidRPr="0089443C" w:rsidRDefault="00AA5F22" w:rsidP="006A1C6B">
            <w:pPr>
              <w:pStyle w:val="TM1"/>
              <w:rPr>
                <w:b/>
              </w:rPr>
            </w:pPr>
            <w:r>
              <w:t>A</w:t>
            </w:r>
            <w:r w:rsidRPr="0089443C">
              <w:t>dresse mail :</w:t>
            </w:r>
          </w:p>
        </w:tc>
      </w:tr>
    </w:tbl>
    <w:p w14:paraId="3DD2BAB0" w14:textId="6606EE63" w:rsidR="0089443C" w:rsidRPr="00963FB8" w:rsidRDefault="00AA5F22" w:rsidP="006A1C6B">
      <w:pPr>
        <w:pStyle w:val="TM1"/>
      </w:pPr>
      <w:r w:rsidRPr="00963FB8">
        <w:t xml:space="preserve">Présentation de la société (structure, organisation et historique…) :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9443C" w:rsidRPr="0089443C" w14:paraId="26C6493C" w14:textId="77777777" w:rsidTr="00FE72CE">
        <w:tc>
          <w:tcPr>
            <w:tcW w:w="9670" w:type="dxa"/>
            <w:shd w:val="clear" w:color="auto" w:fill="D9E2F3"/>
          </w:tcPr>
          <w:p w14:paraId="5850CFBF" w14:textId="0A70EA56" w:rsidR="0089443C" w:rsidRPr="0089443C" w:rsidRDefault="00AA5F22" w:rsidP="006A1C6B">
            <w:pPr>
              <w:pStyle w:val="TM1"/>
            </w:pPr>
            <w:r w:rsidRPr="0089443C">
              <w:t>…</w:t>
            </w:r>
          </w:p>
          <w:p w14:paraId="2F3EBC1D" w14:textId="77777777" w:rsidR="0089443C" w:rsidRPr="0089443C" w:rsidRDefault="0089443C" w:rsidP="006A1C6B">
            <w:pPr>
              <w:pStyle w:val="TM1"/>
            </w:pPr>
          </w:p>
          <w:p w14:paraId="14C36354" w14:textId="77777777" w:rsidR="0089443C" w:rsidRPr="0089443C" w:rsidRDefault="0089443C" w:rsidP="006A1C6B">
            <w:pPr>
              <w:pStyle w:val="TM1"/>
            </w:pPr>
          </w:p>
        </w:tc>
      </w:tr>
    </w:tbl>
    <w:p w14:paraId="7077DB78" w14:textId="77777777" w:rsidR="00690619" w:rsidRDefault="00690619" w:rsidP="000A1D1A"/>
    <w:p w14:paraId="13FEB181" w14:textId="4F67145A" w:rsidR="00F62C3A" w:rsidRPr="00506996" w:rsidRDefault="00CD204C" w:rsidP="00657662">
      <w:pPr>
        <w:pStyle w:val="Titre1"/>
        <w:numPr>
          <w:ilvl w:val="0"/>
          <w:numId w:val="0"/>
        </w:numPr>
      </w:pPr>
      <w:r>
        <w:t xml:space="preserve">1.1 </w:t>
      </w:r>
      <w:r w:rsidR="003708F1">
        <w:t>–</w:t>
      </w:r>
      <w:r>
        <w:t xml:space="preserve"> </w:t>
      </w:r>
      <w:r w:rsidR="005C3452" w:rsidRPr="005C3452">
        <w:t>Pertinence et qualité du scénario pédagogique de la formation</w:t>
      </w:r>
      <w:r w:rsidR="00F90824">
        <w:t xml:space="preserve"> (</w:t>
      </w:r>
      <w:r w:rsidR="005C3452">
        <w:t>20</w:t>
      </w:r>
      <w:r w:rsidR="00F90824">
        <w:t xml:space="preserve"> points)</w:t>
      </w:r>
    </w:p>
    <w:p w14:paraId="26B6E5E2" w14:textId="77777777" w:rsidR="0023462E" w:rsidRDefault="0023462E" w:rsidP="0023462E">
      <w:pPr>
        <w:rPr>
          <w:szCs w:val="22"/>
        </w:rPr>
      </w:pPr>
    </w:p>
    <w:p w14:paraId="7A2846CC" w14:textId="77777777" w:rsidR="00453DEA" w:rsidRDefault="00453DEA" w:rsidP="009D2ACE">
      <w:pPr>
        <w:jc w:val="center"/>
        <w:rPr>
          <w:rFonts w:ascii="Arial" w:hAnsi="Arial" w:cs="Arial"/>
          <w:b/>
          <w:noProof/>
          <w:color w:val="C00000"/>
          <w:szCs w:val="20"/>
          <w:lang w:eastAsia="nl-BE"/>
        </w:rPr>
      </w:pPr>
    </w:p>
    <w:p w14:paraId="20692FDC" w14:textId="53D47AED" w:rsidR="00453DEA" w:rsidRPr="00453DEA" w:rsidRDefault="00453DEA" w:rsidP="00453DEA">
      <w:pPr>
        <w:jc w:val="center"/>
        <w:rPr>
          <w:rFonts w:ascii="Trebuchet MS" w:eastAsia="Trebuchet MS" w:hAnsi="Trebuchet MS" w:cs="Trebuchet MS"/>
          <w:i/>
          <w:color w:val="000000"/>
        </w:rPr>
      </w:pPr>
      <w:r w:rsidRPr="007566FB">
        <w:rPr>
          <w:rFonts w:ascii="Trebuchet MS" w:eastAsia="Trebuchet MS" w:hAnsi="Trebuchet MS" w:cs="Trebuchet MS"/>
          <w:i/>
          <w:color w:val="000000"/>
        </w:rPr>
        <w:t>Critère apprécié au</w:t>
      </w:r>
      <w:r w:rsidRPr="00CA468C">
        <w:rPr>
          <w:rFonts w:ascii="Trebuchet MS" w:eastAsia="Trebuchet MS" w:hAnsi="Trebuchet MS" w:cs="Trebuchet MS"/>
          <w:i/>
          <w:color w:val="000000"/>
        </w:rPr>
        <w:t xml:space="preserve"> regard </w:t>
      </w:r>
      <w:r>
        <w:rPr>
          <w:rFonts w:ascii="Trebuchet MS" w:eastAsia="Trebuchet MS" w:hAnsi="Trebuchet MS" w:cs="Trebuchet MS"/>
          <w:i/>
          <w:color w:val="000000"/>
        </w:rPr>
        <w:t>du scénario pédagogique et également des exemples de livrables transmis aux stagiaires.</w:t>
      </w:r>
    </w:p>
    <w:p w14:paraId="6E6F3470" w14:textId="77777777" w:rsidR="00453DEA" w:rsidRDefault="00453DEA" w:rsidP="009D2ACE">
      <w:pPr>
        <w:jc w:val="center"/>
        <w:rPr>
          <w:rFonts w:ascii="Arial" w:hAnsi="Arial" w:cs="Arial"/>
          <w:b/>
          <w:noProof/>
          <w:color w:val="C00000"/>
          <w:szCs w:val="20"/>
          <w:lang w:eastAsia="nl-BE"/>
        </w:rPr>
      </w:pPr>
    </w:p>
    <w:p w14:paraId="20B61D3B" w14:textId="197CA659" w:rsidR="009D2ACE" w:rsidRDefault="00453DEA" w:rsidP="009D2ACE">
      <w:pPr>
        <w:jc w:val="center"/>
        <w:rPr>
          <w:rFonts w:ascii="Arial" w:hAnsi="Arial" w:cs="Arial"/>
          <w:b/>
          <w:noProof/>
          <w:color w:val="C00000"/>
          <w:szCs w:val="20"/>
          <w:lang w:eastAsia="nl-BE"/>
        </w:rPr>
      </w:pPr>
      <w:r>
        <w:rPr>
          <w:rFonts w:ascii="Arial" w:hAnsi="Arial" w:cs="Arial"/>
          <w:b/>
          <w:noProof/>
          <w:color w:val="C00000"/>
          <w:szCs w:val="20"/>
          <w:lang w:eastAsia="nl-BE"/>
        </w:rPr>
        <w:t>C</w:t>
      </w:r>
      <w:r w:rsidR="009D2ACE" w:rsidRPr="009D2ACE">
        <w:rPr>
          <w:rFonts w:ascii="Arial" w:hAnsi="Arial" w:cs="Arial"/>
          <w:b/>
          <w:noProof/>
          <w:color w:val="C00000"/>
          <w:szCs w:val="20"/>
          <w:lang w:eastAsia="nl-BE"/>
        </w:rPr>
        <w:t>OMPLETER LA TRAME DU SCENARIO PEDAGOGIQUE (1 scénario par formation)</w:t>
      </w:r>
    </w:p>
    <w:p w14:paraId="51AC9137" w14:textId="77777777" w:rsidR="0055385E" w:rsidRDefault="0055385E" w:rsidP="009D2ACE">
      <w:pPr>
        <w:jc w:val="center"/>
        <w:rPr>
          <w:rFonts w:ascii="Arial" w:hAnsi="Arial" w:cs="Arial"/>
          <w:b/>
          <w:noProof/>
          <w:color w:val="C00000"/>
          <w:szCs w:val="20"/>
          <w:lang w:eastAsia="nl-BE"/>
        </w:rPr>
      </w:pPr>
    </w:p>
    <w:p w14:paraId="65D91DD8" w14:textId="77777777" w:rsidR="00AC6B48" w:rsidRDefault="00AC6B48" w:rsidP="009D2ACE">
      <w:pPr>
        <w:jc w:val="center"/>
        <w:rPr>
          <w:rFonts w:ascii="Trebuchet MS" w:eastAsia="Trebuchet MS" w:hAnsi="Trebuchet MS" w:cs="Trebuchet MS"/>
          <w:i/>
          <w:color w:val="000000"/>
        </w:rPr>
      </w:pPr>
    </w:p>
    <w:p w14:paraId="24DBDD46" w14:textId="789864B0" w:rsidR="00AC6B48" w:rsidRPr="00506996" w:rsidRDefault="00AC6B48" w:rsidP="00AC6B48">
      <w:pPr>
        <w:pStyle w:val="Titre1"/>
        <w:numPr>
          <w:ilvl w:val="0"/>
          <w:numId w:val="0"/>
        </w:numPr>
      </w:pPr>
      <w:r>
        <w:t xml:space="preserve">1.2 – </w:t>
      </w:r>
      <w:r w:rsidR="002D56CA" w:rsidRPr="002D56CA">
        <w:t xml:space="preserve">Qualité des méthodes d’évaluation d’atteinte des objectifs </w:t>
      </w:r>
      <w:r w:rsidR="00381549">
        <w:t xml:space="preserve">des stagiaires </w:t>
      </w:r>
      <w:r>
        <w:t>(20 points)</w:t>
      </w:r>
    </w:p>
    <w:p w14:paraId="0F1FEA6C" w14:textId="40BB33A2" w:rsidR="00AC6B48" w:rsidRDefault="00AC6B48" w:rsidP="0047581E">
      <w:pPr>
        <w:rPr>
          <w:rFonts w:ascii="Arial" w:hAnsi="Arial" w:cs="Arial"/>
          <w:b/>
          <w:noProof/>
          <w:color w:val="C00000"/>
          <w:szCs w:val="20"/>
          <w:lang w:eastAsia="nl-BE"/>
        </w:rPr>
      </w:pPr>
    </w:p>
    <w:p w14:paraId="5670F378" w14:textId="77777777" w:rsidR="00AC6B48" w:rsidRDefault="00AC6B48" w:rsidP="00AC6B48">
      <w:pPr>
        <w:jc w:val="center"/>
        <w:rPr>
          <w:rFonts w:ascii="Arial" w:hAnsi="Arial" w:cs="Arial"/>
          <w:b/>
          <w:noProof/>
          <w:color w:val="C00000"/>
          <w:szCs w:val="20"/>
          <w:lang w:eastAsia="nl-BE"/>
        </w:rPr>
      </w:pPr>
    </w:p>
    <w:p w14:paraId="46393250" w14:textId="23A4EDC0" w:rsidR="00AC6B48" w:rsidRDefault="002D56CA" w:rsidP="00AC6B48">
      <w:pPr>
        <w:jc w:val="center"/>
        <w:rPr>
          <w:rFonts w:ascii="Trebuchet MS" w:eastAsia="Trebuchet MS" w:hAnsi="Trebuchet MS" w:cs="Trebuchet MS"/>
          <w:i/>
          <w:color w:val="000000"/>
        </w:rPr>
      </w:pPr>
      <w:r w:rsidRPr="007566FB">
        <w:rPr>
          <w:rFonts w:ascii="Trebuchet MS" w:eastAsia="Trebuchet MS" w:hAnsi="Trebuchet MS" w:cs="Trebuchet MS"/>
          <w:i/>
          <w:color w:val="000000"/>
        </w:rPr>
        <w:t>Critère</w:t>
      </w:r>
      <w:r w:rsidR="00AC6B48" w:rsidRPr="007566FB">
        <w:rPr>
          <w:rFonts w:ascii="Trebuchet MS" w:eastAsia="Trebuchet MS" w:hAnsi="Trebuchet MS" w:cs="Trebuchet MS"/>
          <w:i/>
          <w:color w:val="000000"/>
        </w:rPr>
        <w:t xml:space="preserve"> apprécié au</w:t>
      </w:r>
      <w:r w:rsidR="00AC6B48">
        <w:rPr>
          <w:rFonts w:ascii="Arial" w:hAnsi="Arial" w:cs="Arial"/>
          <w:b/>
          <w:noProof/>
          <w:color w:val="C00000"/>
          <w:szCs w:val="20"/>
          <w:lang w:eastAsia="nl-BE"/>
        </w:rPr>
        <w:t xml:space="preserve"> </w:t>
      </w:r>
      <w:r w:rsidR="00CA468C" w:rsidRPr="00635C9E">
        <w:rPr>
          <w:rFonts w:ascii="Trebuchet MS" w:eastAsia="Trebuchet MS" w:hAnsi="Trebuchet MS" w:cs="Trebuchet MS"/>
          <w:i/>
          <w:color w:val="000000"/>
        </w:rPr>
        <w:t>regard d</w:t>
      </w:r>
      <w:r w:rsidR="00164F86">
        <w:rPr>
          <w:rFonts w:ascii="Trebuchet MS" w:eastAsia="Trebuchet MS" w:hAnsi="Trebuchet MS" w:cs="Trebuchet MS"/>
          <w:i/>
          <w:color w:val="000000"/>
        </w:rPr>
        <w:t>u CRT et de</w:t>
      </w:r>
      <w:r w:rsidR="00CA468C" w:rsidRPr="00635C9E">
        <w:rPr>
          <w:rFonts w:ascii="Trebuchet MS" w:eastAsia="Trebuchet MS" w:hAnsi="Trebuchet MS" w:cs="Trebuchet MS"/>
          <w:i/>
          <w:color w:val="000000"/>
        </w:rPr>
        <w:t>s exemples fournis (</w:t>
      </w:r>
      <w:r w:rsidR="00635C9E" w:rsidRPr="00635C9E">
        <w:rPr>
          <w:rFonts w:ascii="Trebuchet MS" w:eastAsia="Trebuchet MS" w:hAnsi="Trebuchet MS" w:cs="Trebuchet MS"/>
          <w:i/>
          <w:color w:val="000000"/>
        </w:rPr>
        <w:t>exemples d’outils mis en œuvre pour évaluer l’atteinte des objectifs).</w:t>
      </w:r>
      <w:r w:rsidR="00635C9E">
        <w:rPr>
          <w:rFonts w:ascii="Arial" w:hAnsi="Arial" w:cs="Arial"/>
          <w:b/>
          <w:noProof/>
          <w:color w:val="C00000"/>
          <w:szCs w:val="20"/>
          <w:lang w:eastAsia="nl-BE"/>
        </w:rPr>
        <w:t xml:space="preserve"> </w:t>
      </w:r>
    </w:p>
    <w:p w14:paraId="4DD9F4B5" w14:textId="77777777" w:rsidR="00AC6B48" w:rsidRDefault="00AC6B48" w:rsidP="0047581E">
      <w:pPr>
        <w:rPr>
          <w:rFonts w:ascii="Arial" w:hAnsi="Arial" w:cs="Arial"/>
          <w:b/>
          <w:noProof/>
          <w:color w:val="C00000"/>
          <w:szCs w:val="20"/>
          <w:lang w:eastAsia="nl-BE"/>
        </w:rPr>
      </w:pPr>
    </w:p>
    <w:p w14:paraId="72988C97" w14:textId="67525431" w:rsidR="00B0031C" w:rsidRPr="002D0D09" w:rsidRDefault="00B0031C" w:rsidP="0047581E">
      <w:pPr>
        <w:rPr>
          <w:rFonts w:ascii="Arial" w:hAnsi="Arial" w:cs="Arial"/>
          <w:bCs/>
          <w:i/>
          <w:iCs/>
          <w:noProof/>
          <w:szCs w:val="20"/>
          <w:lang w:eastAsia="nl-BE"/>
        </w:rPr>
      </w:pPr>
      <w:r w:rsidRPr="002D0D09">
        <w:rPr>
          <w:rFonts w:ascii="Arial" w:hAnsi="Arial" w:cs="Arial"/>
          <w:bCs/>
          <w:i/>
          <w:iCs/>
          <w:noProof/>
          <w:szCs w:val="20"/>
          <w:lang w:eastAsia="nl-BE"/>
        </w:rPr>
        <w:t>Outils mis en œuvre pour évaluer les acquis des stagiaires</w:t>
      </w:r>
      <w:r w:rsidR="00381DED" w:rsidRPr="002D0D09">
        <w:rPr>
          <w:rFonts w:ascii="Arial" w:hAnsi="Arial" w:cs="Arial"/>
          <w:bCs/>
          <w:i/>
          <w:iCs/>
          <w:noProof/>
          <w:szCs w:val="20"/>
          <w:lang w:eastAsia="nl-BE"/>
        </w:rPr>
        <w:t xml:space="preserve"> : </w:t>
      </w:r>
    </w:p>
    <w:p w14:paraId="1E94913B" w14:textId="77777777" w:rsidR="00164F86" w:rsidRDefault="00164F86" w:rsidP="0047581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164F86" w:rsidRPr="0089443C" w14:paraId="27578615" w14:textId="77777777" w:rsidTr="0081315E">
        <w:tc>
          <w:tcPr>
            <w:tcW w:w="9670" w:type="dxa"/>
            <w:shd w:val="clear" w:color="auto" w:fill="D9E2F3"/>
          </w:tcPr>
          <w:p w14:paraId="7D7F4CC1" w14:textId="5ABE30A0" w:rsidR="002D0D09" w:rsidRDefault="002D0D09" w:rsidP="006A1C6B">
            <w:pPr>
              <w:pStyle w:val="TM1"/>
            </w:pPr>
            <w:r>
              <w:t xml:space="preserve">Préciser ici les moyens mis en œuvre pour évaluer les acquis des stagiaires (joindre également des exemples). </w:t>
            </w:r>
          </w:p>
          <w:p w14:paraId="1A72208D" w14:textId="5C27CA0D" w:rsidR="00164F86" w:rsidRPr="00087FDF" w:rsidRDefault="00164F86" w:rsidP="006A1C6B">
            <w:pPr>
              <w:pStyle w:val="TM1"/>
            </w:pPr>
            <w:r w:rsidRPr="0089443C">
              <w:t>…</w:t>
            </w:r>
          </w:p>
        </w:tc>
      </w:tr>
    </w:tbl>
    <w:p w14:paraId="04E9DA8E" w14:textId="77777777" w:rsidR="00164F86" w:rsidRPr="009D2ACE" w:rsidRDefault="00164F86" w:rsidP="0047581E">
      <w:pPr>
        <w:rPr>
          <w:rFonts w:ascii="Arial" w:hAnsi="Arial" w:cs="Arial"/>
          <w:b/>
          <w:noProof/>
          <w:color w:val="C00000"/>
          <w:szCs w:val="20"/>
          <w:lang w:eastAsia="nl-BE"/>
        </w:rPr>
      </w:pPr>
    </w:p>
    <w:p w14:paraId="37F30F96" w14:textId="77777777" w:rsidR="00A06014" w:rsidRPr="00422964" w:rsidRDefault="00A06014" w:rsidP="00A06014">
      <w:pPr>
        <w:rPr>
          <w:lang w:val="nl-BE" w:eastAsia="nl-BE"/>
        </w:rPr>
      </w:pPr>
    </w:p>
    <w:p w14:paraId="02A9BCFF" w14:textId="328EAB9B" w:rsidR="00A06014" w:rsidRPr="00F00722" w:rsidRDefault="00A06014" w:rsidP="00A06014">
      <w:pPr>
        <w:pStyle w:val="Titre1"/>
        <w:numPr>
          <w:ilvl w:val="0"/>
          <w:numId w:val="0"/>
        </w:numPr>
        <w:rPr>
          <w:szCs w:val="22"/>
        </w:rPr>
      </w:pPr>
      <w:r>
        <w:t>1.</w:t>
      </w:r>
      <w:r w:rsidR="00E201A6">
        <w:t>3</w:t>
      </w:r>
      <w:r>
        <w:t xml:space="preserve"> </w:t>
      </w:r>
      <w:r w:rsidR="009452CE">
        <w:t>–</w:t>
      </w:r>
      <w:r>
        <w:t xml:space="preserve"> </w:t>
      </w:r>
      <w:r w:rsidR="009452CE">
        <w:t>QUALITE LIEE A L’</w:t>
      </w:r>
      <w:r w:rsidR="009B4EBF" w:rsidRPr="009B4EBF">
        <w:t xml:space="preserve">Organisation et </w:t>
      </w:r>
      <w:r w:rsidR="009452CE">
        <w:t>l’</w:t>
      </w:r>
      <w:r w:rsidR="009B4EBF" w:rsidRPr="009B4EBF">
        <w:t xml:space="preserve">expérience pédagogique de chaque formateur relatif au public visé (artisan, TPE-PME etc.)  </w:t>
      </w:r>
      <w:r w:rsidR="00F90824">
        <w:t>(</w:t>
      </w:r>
      <w:r w:rsidR="009B4EBF">
        <w:t>20</w:t>
      </w:r>
      <w:r w:rsidR="00F90824">
        <w:t xml:space="preserve"> points)</w:t>
      </w:r>
    </w:p>
    <w:p w14:paraId="39566254" w14:textId="40F2A606" w:rsidR="003708F1" w:rsidRPr="006A1C6B" w:rsidRDefault="00CD6494" w:rsidP="006A1C6B">
      <w:pPr>
        <w:pStyle w:val="TM1"/>
        <w:rPr>
          <w:b/>
          <w:bCs w:val="0"/>
          <w:highlight w:val="yellow"/>
        </w:rPr>
      </w:pPr>
      <w:r w:rsidRPr="006A1C6B">
        <w:rPr>
          <w:b/>
          <w:bCs w:val="0"/>
        </w:rPr>
        <w:t>1.</w:t>
      </w:r>
      <w:r w:rsidR="00E201A6" w:rsidRPr="006A1C6B">
        <w:rPr>
          <w:b/>
          <w:bCs w:val="0"/>
        </w:rPr>
        <w:t>3</w:t>
      </w:r>
      <w:r w:rsidRPr="006A1C6B">
        <w:rPr>
          <w:b/>
          <w:bCs w:val="0"/>
        </w:rPr>
        <w:t xml:space="preserve">.1 </w:t>
      </w:r>
      <w:r w:rsidR="00F928E0" w:rsidRPr="006A1C6B">
        <w:rPr>
          <w:b/>
          <w:bCs w:val="0"/>
        </w:rPr>
        <w:t xml:space="preserve">Décrire l'organisation mise en place pour administrer les formations liées au marché </w:t>
      </w:r>
      <w:r w:rsidR="003B3A56" w:rsidRPr="006A1C6B">
        <w:rPr>
          <w:b/>
          <w:bCs w:val="0"/>
        </w:rPr>
        <w:t>(</w:t>
      </w:r>
      <w:r w:rsidR="009B4EBF" w:rsidRPr="006A1C6B">
        <w:rPr>
          <w:b/>
          <w:bCs w:val="0"/>
        </w:rPr>
        <w:t>10</w:t>
      </w:r>
      <w:r w:rsidR="003B3A56" w:rsidRPr="006A1C6B">
        <w:rPr>
          <w:b/>
          <w:bCs w:val="0"/>
          <w:caps/>
        </w:rPr>
        <w:t xml:space="preserve"> POINTS)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A06014" w:rsidRPr="0089443C" w14:paraId="4B02D60A" w14:textId="77777777" w:rsidTr="00FE72CE">
        <w:tc>
          <w:tcPr>
            <w:tcW w:w="9670" w:type="dxa"/>
            <w:shd w:val="clear" w:color="auto" w:fill="D9E2F3"/>
          </w:tcPr>
          <w:p w14:paraId="47AEEA42" w14:textId="2F60015A" w:rsidR="00A06014" w:rsidRPr="007A697A" w:rsidRDefault="003726AE" w:rsidP="006A1C6B">
            <w:pPr>
              <w:pStyle w:val="TM1"/>
            </w:pPr>
            <w:r w:rsidRPr="007A697A">
              <w:t>Préciser ici le processus de plannification</w:t>
            </w:r>
            <w:r w:rsidR="004531A2" w:rsidRPr="007A697A">
              <w:t xml:space="preserve">, les moyens de communication proposés, et </w:t>
            </w:r>
            <w:r w:rsidR="00BF7F53" w:rsidRPr="007A697A">
              <w:t>les aspects logistiques (gestion des imprévus</w:t>
            </w:r>
            <w:r w:rsidR="006A1C6B">
              <w:t xml:space="preserve"> etc.</w:t>
            </w:r>
            <w:r w:rsidR="00BF7F53" w:rsidRPr="007A697A">
              <w:t>) – élements non exhausti</w:t>
            </w:r>
            <w:r w:rsidR="006A1C6B">
              <w:t>fs</w:t>
            </w:r>
            <w:r w:rsidR="00BF7F53" w:rsidRPr="007A697A">
              <w:t xml:space="preserve"> qui peu</w:t>
            </w:r>
            <w:r w:rsidR="006A1C6B">
              <w:t>vent</w:t>
            </w:r>
            <w:r w:rsidR="00BF7F53" w:rsidRPr="007A697A">
              <w:t xml:space="preserve"> être complété</w:t>
            </w:r>
            <w:r w:rsidR="006A1C6B">
              <w:t>s</w:t>
            </w:r>
            <w:r w:rsidR="00BF7F53" w:rsidRPr="007A697A">
              <w:t xml:space="preserve"> : </w:t>
            </w:r>
          </w:p>
          <w:p w14:paraId="356FC137" w14:textId="77777777" w:rsidR="00BF7F53" w:rsidRPr="007A697A" w:rsidRDefault="00BF7F53" w:rsidP="00BF7F53">
            <w:pPr>
              <w:rPr>
                <w:i/>
                <w:iCs/>
                <w:color w:val="C00000"/>
                <w:lang w:eastAsia="nl-BE"/>
              </w:rPr>
            </w:pPr>
            <w:r w:rsidRPr="007A697A">
              <w:rPr>
                <w:i/>
                <w:iCs/>
                <w:color w:val="C00000"/>
                <w:lang w:eastAsia="nl-BE"/>
              </w:rPr>
              <w:t>…..</w:t>
            </w:r>
          </w:p>
          <w:p w14:paraId="1A019D78" w14:textId="67B8DC24" w:rsidR="00BF7F53" w:rsidRPr="00BF7F53" w:rsidRDefault="00BF7F53" w:rsidP="00BF7F53">
            <w:pPr>
              <w:rPr>
                <w:lang w:eastAsia="nl-BE"/>
              </w:rPr>
            </w:pPr>
          </w:p>
        </w:tc>
      </w:tr>
    </w:tbl>
    <w:p w14:paraId="46DA287B" w14:textId="77777777" w:rsidR="00A06014" w:rsidRPr="00F00722" w:rsidRDefault="00A06014" w:rsidP="00A06014">
      <w:pPr>
        <w:rPr>
          <w:szCs w:val="22"/>
        </w:rPr>
      </w:pPr>
    </w:p>
    <w:p w14:paraId="3B920011" w14:textId="559989CE" w:rsidR="003708F1" w:rsidRPr="006A1C6B" w:rsidRDefault="00CD6494" w:rsidP="006A1C6B">
      <w:pPr>
        <w:pStyle w:val="TM1"/>
        <w:rPr>
          <w:highlight w:val="yellow"/>
        </w:rPr>
      </w:pPr>
      <w:r w:rsidRPr="00D01D13">
        <w:rPr>
          <w:b/>
          <w:bCs w:val="0"/>
        </w:rPr>
        <w:lastRenderedPageBreak/>
        <w:t>1.</w:t>
      </w:r>
      <w:r w:rsidR="00E201A6" w:rsidRPr="00D01D13">
        <w:rPr>
          <w:b/>
          <w:bCs w:val="0"/>
        </w:rPr>
        <w:t>3</w:t>
      </w:r>
      <w:r w:rsidRPr="00D01D13">
        <w:rPr>
          <w:b/>
          <w:bCs w:val="0"/>
        </w:rPr>
        <w:t>.2</w:t>
      </w:r>
      <w:r w:rsidRPr="006A1C6B">
        <w:t xml:space="preserve"> </w:t>
      </w:r>
      <w:r w:rsidR="00F928E0" w:rsidRPr="00D01D13">
        <w:rPr>
          <w:b/>
          <w:bCs w:val="0"/>
        </w:rPr>
        <w:t>Expérience pédagogique et expertise métiers de</w:t>
      </w:r>
      <w:r w:rsidRPr="00D01D13">
        <w:rPr>
          <w:b/>
          <w:bCs w:val="0"/>
        </w:rPr>
        <w:t xml:space="preserve"> chaque</w:t>
      </w:r>
      <w:r w:rsidR="00F928E0" w:rsidRPr="00D01D13">
        <w:rPr>
          <w:b/>
          <w:bCs w:val="0"/>
        </w:rPr>
        <w:t xml:space="preserve"> formateur : le candidat devra proposer tout moyen approprié pour justifier de l'expérience pédagogique et métier de ses formateurs (préciser l'affectation des formateurs par formation) </w:t>
      </w:r>
      <w:r w:rsidR="00637F78" w:rsidRPr="00D01D13">
        <w:rPr>
          <w:b/>
          <w:bCs w:val="0"/>
        </w:rPr>
        <w:t>(</w:t>
      </w:r>
      <w:r w:rsidRPr="00D01D13">
        <w:rPr>
          <w:b/>
          <w:bCs w:val="0"/>
        </w:rPr>
        <w:t>10</w:t>
      </w:r>
      <w:r w:rsidR="00637F78" w:rsidRPr="00D01D13">
        <w:rPr>
          <w:b/>
          <w:bCs w:val="0"/>
          <w:caps/>
        </w:rPr>
        <w:t xml:space="preserve"> POINTS)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D70E7D" w:rsidRPr="0089443C" w14:paraId="486F0487" w14:textId="77777777" w:rsidTr="00FE72CE">
        <w:tc>
          <w:tcPr>
            <w:tcW w:w="9670" w:type="dxa"/>
            <w:shd w:val="clear" w:color="auto" w:fill="D9E2F3"/>
          </w:tcPr>
          <w:p w14:paraId="0778799B" w14:textId="00293621" w:rsidR="00D70E7D" w:rsidRPr="007A697A" w:rsidRDefault="00F723A4" w:rsidP="006A1C6B">
            <w:pPr>
              <w:pStyle w:val="TM1"/>
            </w:pPr>
            <w:r w:rsidRPr="007A697A">
              <w:t>Précise</w:t>
            </w:r>
            <w:r w:rsidR="00D264B7" w:rsidRPr="007A697A">
              <w:t>r</w:t>
            </w:r>
            <w:r w:rsidRPr="007A697A">
              <w:t xml:space="preserve"> ici et joindre les </w:t>
            </w:r>
            <w:r w:rsidR="00582D92" w:rsidRPr="007A697A">
              <w:t>CV datés (à la date du jour lors du dépôt de l’offre) des intervenants, et documents justificatifs les accompagnant (copie des diplômes, et attestation d’animation de formation et attestation de travail le cas échéant)</w:t>
            </w:r>
          </w:p>
          <w:p w14:paraId="2D0F8BB2" w14:textId="3B109A49" w:rsidR="00BF7F53" w:rsidRPr="00BF7F53" w:rsidRDefault="00BF7F53" w:rsidP="00BF7F53">
            <w:pPr>
              <w:rPr>
                <w:lang w:eastAsia="nl-BE"/>
              </w:rPr>
            </w:pPr>
            <w:r>
              <w:rPr>
                <w:lang w:eastAsia="nl-BE"/>
              </w:rPr>
              <w:t xml:space="preserve">… </w:t>
            </w:r>
          </w:p>
        </w:tc>
      </w:tr>
    </w:tbl>
    <w:p w14:paraId="1F166CA8" w14:textId="3F6421CE" w:rsidR="004B2C8B" w:rsidRDefault="004B2C8B" w:rsidP="00F62C3A"/>
    <w:p w14:paraId="10F9F6ED" w14:textId="00955E31" w:rsidR="005F34EA" w:rsidRPr="005F34EA" w:rsidRDefault="009D5634" w:rsidP="005F34EA">
      <w:pPr>
        <w:spacing w:after="220" w:line="240" w:lineRule="exact"/>
        <w:rPr>
          <w:rFonts w:ascii="Arial" w:eastAsia="Trebuchet MS" w:hAnsi="Arial" w:cs="Arial"/>
          <w:b/>
          <w:bCs/>
          <w:color w:val="000000"/>
        </w:rPr>
      </w:pPr>
      <w:r w:rsidRPr="005F34EA">
        <w:rPr>
          <w:rFonts w:ascii="Arial" w:hAnsi="Arial" w:cs="Arial"/>
        </w:rPr>
        <w:t xml:space="preserve">Pour rappel, </w:t>
      </w:r>
      <w:r w:rsidR="00D01D13">
        <w:rPr>
          <w:rFonts w:ascii="Arial" w:eastAsia="Trebuchet MS" w:hAnsi="Arial" w:cs="Arial"/>
          <w:b/>
          <w:bCs/>
          <w:color w:val="000000"/>
          <w:u w:val="single"/>
        </w:rPr>
        <w:t>p</w:t>
      </w:r>
      <w:r w:rsidR="005F34EA" w:rsidRPr="005F34EA">
        <w:rPr>
          <w:rFonts w:ascii="Arial" w:eastAsia="Trebuchet MS" w:hAnsi="Arial" w:cs="Arial"/>
          <w:b/>
          <w:bCs/>
          <w:color w:val="000000"/>
          <w:u w:val="single"/>
        </w:rPr>
        <w:t>our l’ensemble des lots</w:t>
      </w:r>
      <w:r w:rsidR="005F34EA" w:rsidRPr="005F34EA">
        <w:rPr>
          <w:rFonts w:ascii="Arial" w:eastAsia="Trebuchet MS" w:hAnsi="Arial" w:cs="Arial"/>
          <w:b/>
          <w:bCs/>
          <w:color w:val="000000"/>
        </w:rPr>
        <w:t xml:space="preserve"> : </w:t>
      </w:r>
      <w:r w:rsidR="005F34EA" w:rsidRPr="005F34EA">
        <w:rPr>
          <w:rFonts w:ascii="Arial" w:eastAsia="Trebuchet MS" w:hAnsi="Arial" w:cs="Arial"/>
          <w:color w:val="000000"/>
        </w:rPr>
        <w:t xml:space="preserve">les intervenants devront être des professionnels diplômés d’un master II en droit, un DEA ou un DESS en droit et un professionnel ayant plus de 5 ans d’expérience en relation directe avec la clientèle des cafés, hôtels, bars, restaurants, discothèques (preuve par attestation de travail), dotés d’une expertise en ingénierie pédagogique et en animation de formations techniques (preuve par attestation d’animation de formation). </w:t>
      </w:r>
    </w:p>
    <w:p w14:paraId="6082A60E" w14:textId="77777777" w:rsidR="005F34EA" w:rsidRPr="005F34EA" w:rsidRDefault="005F34EA" w:rsidP="005F34EA">
      <w:pPr>
        <w:pStyle w:val="ParagrapheIndent2"/>
        <w:spacing w:line="232" w:lineRule="exact"/>
        <w:jc w:val="both"/>
        <w:rPr>
          <w:rFonts w:ascii="Arial" w:hAnsi="Arial" w:cs="Arial"/>
          <w:color w:val="C00000"/>
          <w:lang w:val="fr-FR"/>
        </w:rPr>
      </w:pPr>
      <w:r w:rsidRPr="005F34EA">
        <w:rPr>
          <w:rFonts w:ascii="Arial" w:hAnsi="Arial" w:cs="Arial"/>
          <w:color w:val="C00000"/>
          <w:lang w:val="fr-FR"/>
        </w:rPr>
        <w:t>A défaut de transmission des copies des CV datés, diplômes, attestations d’animation de formation et attestations de travail le justifiant, l’offre du soumissionnaire sera déclarée irrégulière. A défaut de capacités suffisantes, de formateurs inexpérimentés et non professionnels, l’offre du soumissionnaire sera déclarée irrégulière.</w:t>
      </w:r>
    </w:p>
    <w:p w14:paraId="5965DADB" w14:textId="0F295DA0" w:rsidR="009D5634" w:rsidRDefault="009D5634" w:rsidP="00F62C3A"/>
    <w:sectPr w:rsidR="009D5634" w:rsidSect="00432A32">
      <w:headerReference w:type="default" r:id="rId12"/>
      <w:footerReference w:type="default" r:id="rId13"/>
      <w:pgSz w:w="11906" w:h="16838" w:code="9"/>
      <w:pgMar w:top="1134" w:right="1134" w:bottom="1134" w:left="1134" w:header="425" w:footer="85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67EEA5" w14:textId="77777777" w:rsidR="00D0082A" w:rsidRDefault="00D0082A">
      <w:r>
        <w:separator/>
      </w:r>
    </w:p>
  </w:endnote>
  <w:endnote w:type="continuationSeparator" w:id="0">
    <w:p w14:paraId="7D282914" w14:textId="77777777" w:rsidR="00D0082A" w:rsidRDefault="00D0082A">
      <w:r>
        <w:continuationSeparator/>
      </w:r>
    </w:p>
  </w:endnote>
  <w:endnote w:type="continuationNotice" w:id="1">
    <w:p w14:paraId="4EEF3FDC" w14:textId="77777777" w:rsidR="00D0082A" w:rsidRDefault="00D008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Roboto Slab">
    <w:charset w:val="00"/>
    <w:family w:val="auto"/>
    <w:pitch w:val="variable"/>
    <w:sig w:usb0="000004FF" w:usb1="8000405F" w:usb2="00000022"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ontserrat">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Ebrima">
    <w:panose1 w:val="02000000000000000000"/>
    <w:charset w:val="00"/>
    <w:family w:val="auto"/>
    <w:pitch w:val="variable"/>
    <w:sig w:usb0="A000005F" w:usb1="02000041" w:usb2="000008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5FB54" w14:textId="77777777" w:rsidR="00F62C3A" w:rsidRPr="004201DB" w:rsidRDefault="00F62C3A" w:rsidP="000D05BB">
    <w:pPr>
      <w:pStyle w:val="Pieddepage"/>
      <w:tabs>
        <w:tab w:val="clear" w:pos="4153"/>
        <w:tab w:val="clear" w:pos="8306"/>
        <w:tab w:val="right" w:pos="8505"/>
      </w:tabs>
      <w:rPr>
        <w:rFonts w:cs="Calibri"/>
        <w:sz w:val="18"/>
        <w:szCs w:val="18"/>
      </w:rPr>
    </w:pPr>
  </w:p>
  <w:p w14:paraId="59976AD4" w14:textId="6D64BA71" w:rsidR="00F62C3A" w:rsidRPr="004201DB" w:rsidRDefault="00A852C8" w:rsidP="004201DB">
    <w:pPr>
      <w:pStyle w:val="Pieddepage"/>
      <w:tabs>
        <w:tab w:val="clear" w:pos="4153"/>
        <w:tab w:val="clear" w:pos="8306"/>
        <w:tab w:val="left" w:pos="7655"/>
      </w:tabs>
      <w:rPr>
        <w:rFonts w:cs="Calibri"/>
        <w:sz w:val="18"/>
        <w:szCs w:val="18"/>
      </w:rPr>
    </w:pPr>
    <w:r w:rsidRPr="004201DB">
      <w:rPr>
        <w:rFonts w:cs="Calibri"/>
        <w:sz w:val="18"/>
        <w:szCs w:val="18"/>
      </w:rPr>
      <w:t>C</w:t>
    </w:r>
    <w:r w:rsidR="00C72004">
      <w:rPr>
        <w:rFonts w:cs="Calibri"/>
        <w:sz w:val="18"/>
        <w:szCs w:val="18"/>
      </w:rPr>
      <w:t>R</w:t>
    </w:r>
    <w:r w:rsidR="002B6605">
      <w:rPr>
        <w:rFonts w:cs="Calibri"/>
        <w:sz w:val="18"/>
        <w:szCs w:val="18"/>
      </w:rPr>
      <w:t>T</w:t>
    </w:r>
    <w:r w:rsidRPr="004201DB">
      <w:rPr>
        <w:rFonts w:cs="Calibri"/>
        <w:bCs/>
        <w:sz w:val="18"/>
        <w:szCs w:val="18"/>
      </w:rPr>
      <w:tab/>
    </w:r>
    <w:r w:rsidRPr="004201DB">
      <w:rPr>
        <w:rFonts w:cs="Calibri"/>
        <w:bCs/>
        <w:sz w:val="18"/>
        <w:szCs w:val="18"/>
      </w:rPr>
      <w:tab/>
    </w:r>
    <w:r w:rsidRPr="004201DB">
      <w:rPr>
        <w:rFonts w:cs="Calibri"/>
        <w:sz w:val="18"/>
        <w:szCs w:val="18"/>
      </w:rPr>
      <w:t xml:space="preserve">Page </w:t>
    </w:r>
    <w:r w:rsidRPr="004201DB">
      <w:rPr>
        <w:rFonts w:cs="Calibri"/>
        <w:b/>
        <w:bCs/>
        <w:sz w:val="18"/>
        <w:szCs w:val="18"/>
      </w:rPr>
      <w:fldChar w:fldCharType="begin"/>
    </w:r>
    <w:r w:rsidRPr="004201DB">
      <w:rPr>
        <w:rFonts w:cs="Calibri"/>
        <w:b/>
        <w:bCs/>
        <w:sz w:val="18"/>
        <w:szCs w:val="18"/>
      </w:rPr>
      <w:instrText>PAGE</w:instrText>
    </w:r>
    <w:r w:rsidRPr="004201DB">
      <w:rPr>
        <w:rFonts w:cs="Calibri"/>
        <w:b/>
        <w:bCs/>
        <w:sz w:val="18"/>
        <w:szCs w:val="18"/>
      </w:rPr>
      <w:fldChar w:fldCharType="separate"/>
    </w:r>
    <w:r w:rsidRPr="004201DB">
      <w:rPr>
        <w:rFonts w:cs="Calibri"/>
        <w:b/>
        <w:bCs/>
        <w:sz w:val="18"/>
        <w:szCs w:val="18"/>
      </w:rPr>
      <w:t>21</w:t>
    </w:r>
    <w:r w:rsidRPr="004201DB">
      <w:rPr>
        <w:rFonts w:cs="Calibri"/>
        <w:b/>
        <w:bCs/>
        <w:sz w:val="18"/>
        <w:szCs w:val="18"/>
      </w:rPr>
      <w:fldChar w:fldCharType="end"/>
    </w:r>
    <w:r w:rsidRPr="004201DB">
      <w:rPr>
        <w:rFonts w:cs="Calibri"/>
        <w:sz w:val="18"/>
        <w:szCs w:val="18"/>
      </w:rPr>
      <w:t xml:space="preserve"> sur </w:t>
    </w:r>
    <w:r w:rsidRPr="004201DB">
      <w:rPr>
        <w:rFonts w:cs="Calibri"/>
        <w:b/>
        <w:bCs/>
        <w:sz w:val="18"/>
        <w:szCs w:val="18"/>
      </w:rPr>
      <w:fldChar w:fldCharType="begin"/>
    </w:r>
    <w:r w:rsidRPr="004201DB">
      <w:rPr>
        <w:rFonts w:cs="Calibri"/>
        <w:b/>
        <w:bCs/>
        <w:sz w:val="18"/>
        <w:szCs w:val="18"/>
      </w:rPr>
      <w:instrText>NUMPAGES</w:instrText>
    </w:r>
    <w:r w:rsidRPr="004201DB">
      <w:rPr>
        <w:rFonts w:cs="Calibri"/>
        <w:b/>
        <w:bCs/>
        <w:sz w:val="18"/>
        <w:szCs w:val="18"/>
      </w:rPr>
      <w:fldChar w:fldCharType="separate"/>
    </w:r>
    <w:r w:rsidRPr="004201DB">
      <w:rPr>
        <w:rFonts w:cs="Calibri"/>
        <w:b/>
        <w:bCs/>
        <w:sz w:val="18"/>
        <w:szCs w:val="18"/>
      </w:rPr>
      <w:t>21</w:t>
    </w:r>
    <w:r w:rsidRPr="004201DB">
      <w:rPr>
        <w:rFonts w:cs="Calibri"/>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8D9023" w14:textId="77777777" w:rsidR="00D0082A" w:rsidRDefault="00D0082A">
      <w:r>
        <w:separator/>
      </w:r>
    </w:p>
  </w:footnote>
  <w:footnote w:type="continuationSeparator" w:id="0">
    <w:p w14:paraId="42B1631B" w14:textId="77777777" w:rsidR="00D0082A" w:rsidRDefault="00D0082A">
      <w:r>
        <w:continuationSeparator/>
      </w:r>
    </w:p>
  </w:footnote>
  <w:footnote w:type="continuationNotice" w:id="1">
    <w:p w14:paraId="2031FA2C" w14:textId="77777777" w:rsidR="00D0082A" w:rsidRDefault="00D008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46EA6" w14:textId="77777777" w:rsidR="00F62C3A" w:rsidRPr="00013F0E" w:rsidRDefault="00F62C3A" w:rsidP="00013F0E">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90BAA"/>
    <w:multiLevelType w:val="hybridMultilevel"/>
    <w:tmpl w:val="89888AC6"/>
    <w:lvl w:ilvl="0" w:tplc="E5743308">
      <w:start w:val="1"/>
      <w:numFmt w:val="decimal"/>
      <w:pStyle w:val="sous-titre"/>
      <w:lvlText w:val="II.%1."/>
      <w:lvlJc w:val="left"/>
      <w:pPr>
        <w:ind w:left="720" w:hanging="360"/>
      </w:pPr>
      <w:rPr>
        <w:rFonts w:hint="default"/>
      </w:rPr>
    </w:lvl>
    <w:lvl w:ilvl="1" w:tplc="1CDC78D4" w:tentative="1">
      <w:start w:val="1"/>
      <w:numFmt w:val="lowerLetter"/>
      <w:lvlText w:val="%2."/>
      <w:lvlJc w:val="left"/>
      <w:pPr>
        <w:ind w:left="1440" w:hanging="360"/>
      </w:pPr>
    </w:lvl>
    <w:lvl w:ilvl="2" w:tplc="DE5AA15A" w:tentative="1">
      <w:start w:val="1"/>
      <w:numFmt w:val="lowerRoman"/>
      <w:lvlText w:val="%3."/>
      <w:lvlJc w:val="right"/>
      <w:pPr>
        <w:ind w:left="2160" w:hanging="180"/>
      </w:pPr>
    </w:lvl>
    <w:lvl w:ilvl="3" w:tplc="9ADECD76" w:tentative="1">
      <w:start w:val="1"/>
      <w:numFmt w:val="decimal"/>
      <w:lvlText w:val="%4."/>
      <w:lvlJc w:val="left"/>
      <w:pPr>
        <w:ind w:left="2880" w:hanging="360"/>
      </w:pPr>
    </w:lvl>
    <w:lvl w:ilvl="4" w:tplc="B7D4F26A" w:tentative="1">
      <w:start w:val="1"/>
      <w:numFmt w:val="lowerLetter"/>
      <w:lvlText w:val="%5."/>
      <w:lvlJc w:val="left"/>
      <w:pPr>
        <w:ind w:left="3600" w:hanging="360"/>
      </w:pPr>
    </w:lvl>
    <w:lvl w:ilvl="5" w:tplc="829C1F40" w:tentative="1">
      <w:start w:val="1"/>
      <w:numFmt w:val="lowerRoman"/>
      <w:lvlText w:val="%6."/>
      <w:lvlJc w:val="right"/>
      <w:pPr>
        <w:ind w:left="4320" w:hanging="180"/>
      </w:pPr>
    </w:lvl>
    <w:lvl w:ilvl="6" w:tplc="1B22306E" w:tentative="1">
      <w:start w:val="1"/>
      <w:numFmt w:val="decimal"/>
      <w:lvlText w:val="%7."/>
      <w:lvlJc w:val="left"/>
      <w:pPr>
        <w:ind w:left="5040" w:hanging="360"/>
      </w:pPr>
    </w:lvl>
    <w:lvl w:ilvl="7" w:tplc="439E6D8A" w:tentative="1">
      <w:start w:val="1"/>
      <w:numFmt w:val="lowerLetter"/>
      <w:lvlText w:val="%8."/>
      <w:lvlJc w:val="left"/>
      <w:pPr>
        <w:ind w:left="5760" w:hanging="360"/>
      </w:pPr>
    </w:lvl>
    <w:lvl w:ilvl="8" w:tplc="D88059D2" w:tentative="1">
      <w:start w:val="1"/>
      <w:numFmt w:val="lowerRoman"/>
      <w:lvlText w:val="%9."/>
      <w:lvlJc w:val="right"/>
      <w:pPr>
        <w:ind w:left="6480" w:hanging="180"/>
      </w:pPr>
    </w:lvl>
  </w:abstractNum>
  <w:abstractNum w:abstractNumId="1" w15:restartNumberingAfterBreak="0">
    <w:nsid w:val="1C54793B"/>
    <w:multiLevelType w:val="multilevel"/>
    <w:tmpl w:val="6FCC5DAA"/>
    <w:lvl w:ilvl="0">
      <w:start w:val="1"/>
      <w:numFmt w:val="decimal"/>
      <w:pStyle w:val="Titre2"/>
      <w:lvlText w:val="Article %1."/>
      <w:lvlJc w:val="left"/>
      <w:pPr>
        <w:ind w:left="360" w:hanging="360"/>
      </w:pPr>
      <w:rPr>
        <w:rFonts w:ascii="Roboto Slab" w:hAnsi="Roboto Slab" w:hint="default"/>
        <w:b/>
        <w:i w:val="0"/>
        <w:caps/>
        <w:sz w:val="24"/>
      </w:rPr>
    </w:lvl>
    <w:lvl w:ilvl="1">
      <w:start w:val="1"/>
      <w:numFmt w:val="decimal"/>
      <w:pStyle w:val="Titre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pStyle w:val="Paragraphedeliste"/>
      <w:lvlText w:val="%4."/>
      <w:lvlJc w:val="left"/>
      <w:pPr>
        <w:ind w:left="1440" w:hanging="360"/>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E0971B9"/>
    <w:multiLevelType w:val="hybridMultilevel"/>
    <w:tmpl w:val="44C83DFE"/>
    <w:lvl w:ilvl="0" w:tplc="1374A320">
      <w:start w:val="1"/>
      <w:numFmt w:val="decimal"/>
      <w:pStyle w:val="Appendix"/>
      <w:lvlText w:val="ANNEXE %1 - "/>
      <w:lvlJc w:val="left"/>
      <w:pPr>
        <w:ind w:left="360" w:hanging="360"/>
      </w:pPr>
    </w:lvl>
    <w:lvl w:ilvl="1" w:tplc="9C249DDC" w:tentative="1">
      <w:start w:val="1"/>
      <w:numFmt w:val="lowerLetter"/>
      <w:lvlText w:val="%2."/>
      <w:lvlJc w:val="left"/>
      <w:pPr>
        <w:ind w:left="1440" w:hanging="360"/>
      </w:pPr>
    </w:lvl>
    <w:lvl w:ilvl="2" w:tplc="96B8BD3E" w:tentative="1">
      <w:start w:val="1"/>
      <w:numFmt w:val="lowerRoman"/>
      <w:lvlText w:val="%3."/>
      <w:lvlJc w:val="right"/>
      <w:pPr>
        <w:ind w:left="2160" w:hanging="180"/>
      </w:pPr>
    </w:lvl>
    <w:lvl w:ilvl="3" w:tplc="6B9A6AD6" w:tentative="1">
      <w:start w:val="1"/>
      <w:numFmt w:val="decimal"/>
      <w:lvlText w:val="%4."/>
      <w:lvlJc w:val="left"/>
      <w:pPr>
        <w:ind w:left="2880" w:hanging="360"/>
      </w:pPr>
    </w:lvl>
    <w:lvl w:ilvl="4" w:tplc="EE76DC0A" w:tentative="1">
      <w:start w:val="1"/>
      <w:numFmt w:val="lowerLetter"/>
      <w:lvlText w:val="%5."/>
      <w:lvlJc w:val="left"/>
      <w:pPr>
        <w:ind w:left="3600" w:hanging="360"/>
      </w:pPr>
    </w:lvl>
    <w:lvl w:ilvl="5" w:tplc="F5AC8826" w:tentative="1">
      <w:start w:val="1"/>
      <w:numFmt w:val="lowerRoman"/>
      <w:lvlText w:val="%6."/>
      <w:lvlJc w:val="right"/>
      <w:pPr>
        <w:ind w:left="4320" w:hanging="180"/>
      </w:pPr>
    </w:lvl>
    <w:lvl w:ilvl="6" w:tplc="A84E6AD6" w:tentative="1">
      <w:start w:val="1"/>
      <w:numFmt w:val="decimal"/>
      <w:lvlText w:val="%7."/>
      <w:lvlJc w:val="left"/>
      <w:pPr>
        <w:ind w:left="5040" w:hanging="360"/>
      </w:pPr>
    </w:lvl>
    <w:lvl w:ilvl="7" w:tplc="10FE324A" w:tentative="1">
      <w:start w:val="1"/>
      <w:numFmt w:val="lowerLetter"/>
      <w:lvlText w:val="%8."/>
      <w:lvlJc w:val="left"/>
      <w:pPr>
        <w:ind w:left="5760" w:hanging="360"/>
      </w:pPr>
    </w:lvl>
    <w:lvl w:ilvl="8" w:tplc="B7D8731A" w:tentative="1">
      <w:start w:val="1"/>
      <w:numFmt w:val="lowerRoman"/>
      <w:lvlText w:val="%9."/>
      <w:lvlJc w:val="right"/>
      <w:pPr>
        <w:ind w:left="6480" w:hanging="180"/>
      </w:pPr>
    </w:lvl>
  </w:abstractNum>
  <w:abstractNum w:abstractNumId="3" w15:restartNumberingAfterBreak="0">
    <w:nsid w:val="22403BE2"/>
    <w:multiLevelType w:val="multilevel"/>
    <w:tmpl w:val="CE1A3030"/>
    <w:lvl w:ilvl="0">
      <w:start w:val="1"/>
      <w:numFmt w:val="upperRoman"/>
      <w:suff w:val="space"/>
      <w:lvlText w:val="%1."/>
      <w:lvlJc w:val="left"/>
      <w:pPr>
        <w:ind w:left="432" w:hanging="432"/>
      </w:pPr>
      <w:rPr>
        <w:rFonts w:ascii="Calibri" w:hAnsi="Calibri" w:hint="default"/>
        <w:b/>
        <w:i w:val="0"/>
        <w:color w:val="FFFFFF"/>
        <w:sz w:val="28"/>
      </w:rPr>
    </w:lvl>
    <w:lvl w:ilvl="1">
      <w:start w:val="1"/>
      <w:numFmt w:val="decimal"/>
      <w:lvlText w:val="Article %2."/>
      <w:lvlJc w:val="left"/>
      <w:pPr>
        <w:ind w:left="0" w:firstLine="0"/>
      </w:pPr>
      <w:rPr>
        <w:rFonts w:hint="default"/>
        <w:b w:val="0"/>
        <w:i w:val="0"/>
        <w:color w:val="2E74B5"/>
        <w:sz w:val="24"/>
        <w:szCs w:val="24"/>
        <w:u w:val="none"/>
        <w:lang w:val="en-GB"/>
      </w:rPr>
    </w:lvl>
    <w:lvl w:ilvl="2">
      <w:start w:val="1"/>
      <w:numFmt w:val="decimal"/>
      <w:suff w:val="space"/>
      <w:lvlText w:val="%1.%2.%3"/>
      <w:lvlJc w:val="left"/>
      <w:pPr>
        <w:ind w:left="1588" w:hanging="1588"/>
      </w:pPr>
      <w:rPr>
        <w:rFonts w:ascii="Tahoma" w:hAnsi="Tahoma" w:hint="default"/>
        <w:b/>
        <w:i w:val="0"/>
        <w:color w:val="000080"/>
        <w:sz w:val="24"/>
        <w:szCs w:val="24"/>
      </w:rPr>
    </w:lvl>
    <w:lvl w:ilvl="3">
      <w:start w:val="1"/>
      <w:numFmt w:val="decimal"/>
      <w:pStyle w:val="Titre4"/>
      <w:suff w:val="space"/>
      <w:lvlText w:val="%1.%2.%3.%4"/>
      <w:lvlJc w:val="left"/>
      <w:pPr>
        <w:ind w:left="0" w:firstLine="0"/>
      </w:pPr>
      <w:rPr>
        <w:rFonts w:ascii="Tahoma" w:hAnsi="Tahoma" w:hint="default"/>
        <w:b/>
        <w:i w:val="0"/>
        <w:color w:val="000080"/>
        <w:sz w:val="22"/>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4" w15:restartNumberingAfterBreak="0">
    <w:nsid w:val="261E7D20"/>
    <w:multiLevelType w:val="hybridMultilevel"/>
    <w:tmpl w:val="F84ACD56"/>
    <w:lvl w:ilvl="0" w:tplc="040C000B">
      <w:start w:val="1"/>
      <w:numFmt w:val="bullet"/>
      <w:lvlText w:val=""/>
      <w:lvlJc w:val="left"/>
      <w:pPr>
        <w:ind w:left="296" w:hanging="360"/>
      </w:pPr>
      <w:rPr>
        <w:rFonts w:ascii="Wingdings" w:hAnsi="Wingdings" w:hint="default"/>
      </w:rPr>
    </w:lvl>
    <w:lvl w:ilvl="1" w:tplc="040C000B">
      <w:start w:val="1"/>
      <w:numFmt w:val="bullet"/>
      <w:lvlText w:val=""/>
      <w:lvlJc w:val="left"/>
      <w:pPr>
        <w:ind w:left="1016" w:hanging="360"/>
      </w:pPr>
      <w:rPr>
        <w:rFonts w:ascii="Wingdings" w:hAnsi="Wingdings" w:hint="default"/>
      </w:rPr>
    </w:lvl>
    <w:lvl w:ilvl="2" w:tplc="040C0005" w:tentative="1">
      <w:start w:val="1"/>
      <w:numFmt w:val="bullet"/>
      <w:lvlText w:val=""/>
      <w:lvlJc w:val="left"/>
      <w:pPr>
        <w:ind w:left="1736" w:hanging="360"/>
      </w:pPr>
      <w:rPr>
        <w:rFonts w:ascii="Wingdings" w:hAnsi="Wingdings" w:hint="default"/>
      </w:rPr>
    </w:lvl>
    <w:lvl w:ilvl="3" w:tplc="040C0001" w:tentative="1">
      <w:start w:val="1"/>
      <w:numFmt w:val="bullet"/>
      <w:lvlText w:val=""/>
      <w:lvlJc w:val="left"/>
      <w:pPr>
        <w:ind w:left="2456" w:hanging="360"/>
      </w:pPr>
      <w:rPr>
        <w:rFonts w:ascii="Symbol" w:hAnsi="Symbol" w:hint="default"/>
      </w:rPr>
    </w:lvl>
    <w:lvl w:ilvl="4" w:tplc="040C0003" w:tentative="1">
      <w:start w:val="1"/>
      <w:numFmt w:val="bullet"/>
      <w:lvlText w:val="o"/>
      <w:lvlJc w:val="left"/>
      <w:pPr>
        <w:ind w:left="3176" w:hanging="360"/>
      </w:pPr>
      <w:rPr>
        <w:rFonts w:ascii="Courier New" w:hAnsi="Courier New" w:cs="Courier New" w:hint="default"/>
      </w:rPr>
    </w:lvl>
    <w:lvl w:ilvl="5" w:tplc="040C0005" w:tentative="1">
      <w:start w:val="1"/>
      <w:numFmt w:val="bullet"/>
      <w:lvlText w:val=""/>
      <w:lvlJc w:val="left"/>
      <w:pPr>
        <w:ind w:left="3896" w:hanging="360"/>
      </w:pPr>
      <w:rPr>
        <w:rFonts w:ascii="Wingdings" w:hAnsi="Wingdings" w:hint="default"/>
      </w:rPr>
    </w:lvl>
    <w:lvl w:ilvl="6" w:tplc="040C0001" w:tentative="1">
      <w:start w:val="1"/>
      <w:numFmt w:val="bullet"/>
      <w:lvlText w:val=""/>
      <w:lvlJc w:val="left"/>
      <w:pPr>
        <w:ind w:left="4616" w:hanging="360"/>
      </w:pPr>
      <w:rPr>
        <w:rFonts w:ascii="Symbol" w:hAnsi="Symbol" w:hint="default"/>
      </w:rPr>
    </w:lvl>
    <w:lvl w:ilvl="7" w:tplc="040C0003" w:tentative="1">
      <w:start w:val="1"/>
      <w:numFmt w:val="bullet"/>
      <w:lvlText w:val="o"/>
      <w:lvlJc w:val="left"/>
      <w:pPr>
        <w:ind w:left="5336" w:hanging="360"/>
      </w:pPr>
      <w:rPr>
        <w:rFonts w:ascii="Courier New" w:hAnsi="Courier New" w:cs="Courier New" w:hint="default"/>
      </w:rPr>
    </w:lvl>
    <w:lvl w:ilvl="8" w:tplc="040C0005" w:tentative="1">
      <w:start w:val="1"/>
      <w:numFmt w:val="bullet"/>
      <w:lvlText w:val=""/>
      <w:lvlJc w:val="left"/>
      <w:pPr>
        <w:ind w:left="6056" w:hanging="360"/>
      </w:pPr>
      <w:rPr>
        <w:rFonts w:ascii="Wingdings" w:hAnsi="Wingdings" w:hint="default"/>
      </w:rPr>
    </w:lvl>
  </w:abstractNum>
  <w:abstractNum w:abstractNumId="5" w15:restartNumberingAfterBreak="0">
    <w:nsid w:val="2B0C2C01"/>
    <w:multiLevelType w:val="hybridMultilevel"/>
    <w:tmpl w:val="2E584058"/>
    <w:lvl w:ilvl="0" w:tplc="B0346E4A">
      <w:start w:val="1"/>
      <w:numFmt w:val="decimal"/>
      <w:pStyle w:val="Titre1"/>
      <w:lvlText w:val="Partie %1."/>
      <w:lvlJc w:val="left"/>
      <w:rPr>
        <w:rFonts w:ascii="Roboto Slab" w:hAnsi="Roboto Slab" w:hint="default"/>
        <w:b/>
        <w:i w:val="0"/>
        <w:caps/>
        <w:color w:val="0F3250"/>
        <w:sz w:val="28"/>
        <w:szCs w:val="28"/>
      </w:rPr>
    </w:lvl>
    <w:lvl w:ilvl="1" w:tplc="9904B44E" w:tentative="1">
      <w:start w:val="1"/>
      <w:numFmt w:val="lowerLetter"/>
      <w:lvlText w:val="%2."/>
      <w:lvlJc w:val="left"/>
      <w:pPr>
        <w:ind w:left="1440" w:hanging="360"/>
      </w:pPr>
    </w:lvl>
    <w:lvl w:ilvl="2" w:tplc="A34C32CE" w:tentative="1">
      <w:start w:val="1"/>
      <w:numFmt w:val="lowerRoman"/>
      <w:lvlText w:val="%3."/>
      <w:lvlJc w:val="right"/>
      <w:pPr>
        <w:ind w:left="2160" w:hanging="180"/>
      </w:pPr>
    </w:lvl>
    <w:lvl w:ilvl="3" w:tplc="738421B6" w:tentative="1">
      <w:start w:val="1"/>
      <w:numFmt w:val="decimal"/>
      <w:lvlText w:val="%4."/>
      <w:lvlJc w:val="left"/>
      <w:pPr>
        <w:ind w:left="2880" w:hanging="360"/>
      </w:pPr>
    </w:lvl>
    <w:lvl w:ilvl="4" w:tplc="CC103056" w:tentative="1">
      <w:start w:val="1"/>
      <w:numFmt w:val="lowerLetter"/>
      <w:lvlText w:val="%5."/>
      <w:lvlJc w:val="left"/>
      <w:pPr>
        <w:ind w:left="3600" w:hanging="360"/>
      </w:pPr>
    </w:lvl>
    <w:lvl w:ilvl="5" w:tplc="BF022258" w:tentative="1">
      <w:start w:val="1"/>
      <w:numFmt w:val="lowerRoman"/>
      <w:lvlText w:val="%6."/>
      <w:lvlJc w:val="right"/>
      <w:pPr>
        <w:ind w:left="4320" w:hanging="180"/>
      </w:pPr>
    </w:lvl>
    <w:lvl w:ilvl="6" w:tplc="DDF6A99E" w:tentative="1">
      <w:start w:val="1"/>
      <w:numFmt w:val="decimal"/>
      <w:lvlText w:val="%7."/>
      <w:lvlJc w:val="left"/>
      <w:pPr>
        <w:ind w:left="5040" w:hanging="360"/>
      </w:pPr>
    </w:lvl>
    <w:lvl w:ilvl="7" w:tplc="92DA4090" w:tentative="1">
      <w:start w:val="1"/>
      <w:numFmt w:val="lowerLetter"/>
      <w:lvlText w:val="%8."/>
      <w:lvlJc w:val="left"/>
      <w:pPr>
        <w:ind w:left="5760" w:hanging="360"/>
      </w:pPr>
    </w:lvl>
    <w:lvl w:ilvl="8" w:tplc="4F40B43E" w:tentative="1">
      <w:start w:val="1"/>
      <w:numFmt w:val="lowerRoman"/>
      <w:lvlText w:val="%9."/>
      <w:lvlJc w:val="right"/>
      <w:pPr>
        <w:ind w:left="6480" w:hanging="180"/>
      </w:pPr>
    </w:lvl>
  </w:abstractNum>
  <w:abstractNum w:abstractNumId="6" w15:restartNumberingAfterBreak="0">
    <w:nsid w:val="567341B6"/>
    <w:multiLevelType w:val="hybridMultilevel"/>
    <w:tmpl w:val="8F5AFBA2"/>
    <w:lvl w:ilvl="0" w:tplc="117E66DE">
      <w:start w:val="1"/>
      <w:numFmt w:val="bullet"/>
      <w:lvlText w:val=""/>
      <w:lvlJc w:val="left"/>
      <w:pPr>
        <w:ind w:left="720" w:hanging="360"/>
      </w:pPr>
      <w:rPr>
        <w:rFonts w:ascii="Wingdings" w:hAnsi="Wingding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D9E36CA"/>
    <w:multiLevelType w:val="hybridMultilevel"/>
    <w:tmpl w:val="A8F2B57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5AD7653"/>
    <w:multiLevelType w:val="hybridMultilevel"/>
    <w:tmpl w:val="47B45962"/>
    <w:lvl w:ilvl="0" w:tplc="72BAE55C">
      <w:start w:val="1"/>
      <w:numFmt w:val="decimal"/>
      <w:pStyle w:val="Sansinterligne"/>
      <w:lvlText w:val="Article %1 .  "/>
      <w:lvlJc w:val="left"/>
      <w:pPr>
        <w:ind w:left="720" w:hanging="360"/>
      </w:pPr>
      <w:rPr>
        <w:rFonts w:ascii="Calibri" w:hAnsi="Calibri" w:hint="default"/>
        <w:b/>
        <w:i w:val="0"/>
        <w:caps/>
        <w:sz w:val="24"/>
      </w:rPr>
    </w:lvl>
    <w:lvl w:ilvl="1" w:tplc="94BA50DC" w:tentative="1">
      <w:start w:val="1"/>
      <w:numFmt w:val="lowerLetter"/>
      <w:lvlText w:val="%2."/>
      <w:lvlJc w:val="left"/>
      <w:pPr>
        <w:ind w:left="1440" w:hanging="360"/>
      </w:pPr>
    </w:lvl>
    <w:lvl w:ilvl="2" w:tplc="7302A100" w:tentative="1">
      <w:start w:val="1"/>
      <w:numFmt w:val="lowerRoman"/>
      <w:lvlText w:val="%3."/>
      <w:lvlJc w:val="right"/>
      <w:pPr>
        <w:ind w:left="2160" w:hanging="180"/>
      </w:pPr>
    </w:lvl>
    <w:lvl w:ilvl="3" w:tplc="05B2CE8A" w:tentative="1">
      <w:start w:val="1"/>
      <w:numFmt w:val="decimal"/>
      <w:lvlText w:val="%4."/>
      <w:lvlJc w:val="left"/>
      <w:pPr>
        <w:ind w:left="2880" w:hanging="360"/>
      </w:pPr>
    </w:lvl>
    <w:lvl w:ilvl="4" w:tplc="39D050BC" w:tentative="1">
      <w:start w:val="1"/>
      <w:numFmt w:val="lowerLetter"/>
      <w:lvlText w:val="%5."/>
      <w:lvlJc w:val="left"/>
      <w:pPr>
        <w:ind w:left="3600" w:hanging="360"/>
      </w:pPr>
    </w:lvl>
    <w:lvl w:ilvl="5" w:tplc="9A202EDE" w:tentative="1">
      <w:start w:val="1"/>
      <w:numFmt w:val="lowerRoman"/>
      <w:lvlText w:val="%6."/>
      <w:lvlJc w:val="right"/>
      <w:pPr>
        <w:ind w:left="4320" w:hanging="180"/>
      </w:pPr>
    </w:lvl>
    <w:lvl w:ilvl="6" w:tplc="84D8DA00" w:tentative="1">
      <w:start w:val="1"/>
      <w:numFmt w:val="decimal"/>
      <w:lvlText w:val="%7."/>
      <w:lvlJc w:val="left"/>
      <w:pPr>
        <w:ind w:left="5040" w:hanging="360"/>
      </w:pPr>
    </w:lvl>
    <w:lvl w:ilvl="7" w:tplc="D4D697FC" w:tentative="1">
      <w:start w:val="1"/>
      <w:numFmt w:val="lowerLetter"/>
      <w:lvlText w:val="%8."/>
      <w:lvlJc w:val="left"/>
      <w:pPr>
        <w:ind w:left="5760" w:hanging="360"/>
      </w:pPr>
    </w:lvl>
    <w:lvl w:ilvl="8" w:tplc="478660D4" w:tentative="1">
      <w:start w:val="1"/>
      <w:numFmt w:val="lowerRoman"/>
      <w:lvlText w:val="%9."/>
      <w:lvlJc w:val="right"/>
      <w:pPr>
        <w:ind w:left="6480" w:hanging="180"/>
      </w:pPr>
    </w:lvl>
  </w:abstractNum>
  <w:num w:numId="1" w16cid:durableId="1596205838">
    <w:abstractNumId w:val="3"/>
  </w:num>
  <w:num w:numId="2" w16cid:durableId="1145897500">
    <w:abstractNumId w:val="2"/>
  </w:num>
  <w:num w:numId="3" w16cid:durableId="1825466848">
    <w:abstractNumId w:val="0"/>
  </w:num>
  <w:num w:numId="4" w16cid:durableId="641345122">
    <w:abstractNumId w:val="1"/>
  </w:num>
  <w:num w:numId="5" w16cid:durableId="1933705920">
    <w:abstractNumId w:val="8"/>
  </w:num>
  <w:num w:numId="6" w16cid:durableId="1811633549">
    <w:abstractNumId w:val="5"/>
  </w:num>
  <w:num w:numId="7" w16cid:durableId="1180242299">
    <w:abstractNumId w:val="7"/>
  </w:num>
  <w:num w:numId="8" w16cid:durableId="562641019">
    <w:abstractNumId w:val="6"/>
  </w:num>
  <w:num w:numId="9" w16cid:durableId="2118986017">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noPunctuationKerning/>
  <w:characterSpacingControl w:val="doNotCompress"/>
  <w:hdrShapeDefaults>
    <o:shapedefaults v:ext="edit" spidmax="2063"/>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412FC"/>
    <w:rsid w:val="00012051"/>
    <w:rsid w:val="00045DEE"/>
    <w:rsid w:val="00050C0A"/>
    <w:rsid w:val="00050C7F"/>
    <w:rsid w:val="000557FD"/>
    <w:rsid w:val="00060492"/>
    <w:rsid w:val="00074B50"/>
    <w:rsid w:val="00075D75"/>
    <w:rsid w:val="0008440B"/>
    <w:rsid w:val="0008524A"/>
    <w:rsid w:val="00087FDF"/>
    <w:rsid w:val="000A1D1A"/>
    <w:rsid w:val="000A4D67"/>
    <w:rsid w:val="000D2CE2"/>
    <w:rsid w:val="000D56DC"/>
    <w:rsid w:val="000E0454"/>
    <w:rsid w:val="00104F51"/>
    <w:rsid w:val="0010511C"/>
    <w:rsid w:val="00117976"/>
    <w:rsid w:val="00125FE3"/>
    <w:rsid w:val="00162BD3"/>
    <w:rsid w:val="00164123"/>
    <w:rsid w:val="00164F86"/>
    <w:rsid w:val="00173B68"/>
    <w:rsid w:val="00186BC5"/>
    <w:rsid w:val="00190F55"/>
    <w:rsid w:val="001A3F99"/>
    <w:rsid w:val="001B2C08"/>
    <w:rsid w:val="001B61B0"/>
    <w:rsid w:val="001C1B7D"/>
    <w:rsid w:val="001C7DDF"/>
    <w:rsid w:val="001D7EEF"/>
    <w:rsid w:val="001F10F4"/>
    <w:rsid w:val="00200581"/>
    <w:rsid w:val="0020576B"/>
    <w:rsid w:val="002140F1"/>
    <w:rsid w:val="0023462E"/>
    <w:rsid w:val="0024497B"/>
    <w:rsid w:val="00256F48"/>
    <w:rsid w:val="00274404"/>
    <w:rsid w:val="002869A8"/>
    <w:rsid w:val="002B6605"/>
    <w:rsid w:val="002D0D09"/>
    <w:rsid w:val="002D1B3C"/>
    <w:rsid w:val="002D3941"/>
    <w:rsid w:val="002D56CA"/>
    <w:rsid w:val="002D6784"/>
    <w:rsid w:val="002E5935"/>
    <w:rsid w:val="002E6B7A"/>
    <w:rsid w:val="002F7310"/>
    <w:rsid w:val="003132E3"/>
    <w:rsid w:val="003278A5"/>
    <w:rsid w:val="00357E2A"/>
    <w:rsid w:val="003708F1"/>
    <w:rsid w:val="003726AE"/>
    <w:rsid w:val="00381549"/>
    <w:rsid w:val="00381DED"/>
    <w:rsid w:val="003820C2"/>
    <w:rsid w:val="00383C3B"/>
    <w:rsid w:val="00385E54"/>
    <w:rsid w:val="00390671"/>
    <w:rsid w:val="003B3A56"/>
    <w:rsid w:val="003B520F"/>
    <w:rsid w:val="003C1866"/>
    <w:rsid w:val="003C2570"/>
    <w:rsid w:val="003D4C0B"/>
    <w:rsid w:val="003E07AE"/>
    <w:rsid w:val="003F675B"/>
    <w:rsid w:val="00420EEA"/>
    <w:rsid w:val="00422964"/>
    <w:rsid w:val="00423A34"/>
    <w:rsid w:val="004347BA"/>
    <w:rsid w:val="0044017E"/>
    <w:rsid w:val="00444995"/>
    <w:rsid w:val="00447EBF"/>
    <w:rsid w:val="00452632"/>
    <w:rsid w:val="004531A2"/>
    <w:rsid w:val="00453AB3"/>
    <w:rsid w:val="00453DEA"/>
    <w:rsid w:val="0045689A"/>
    <w:rsid w:val="00465FA7"/>
    <w:rsid w:val="0047581E"/>
    <w:rsid w:val="004867F4"/>
    <w:rsid w:val="004B2C8B"/>
    <w:rsid w:val="004B4667"/>
    <w:rsid w:val="004E5DDE"/>
    <w:rsid w:val="00501AD7"/>
    <w:rsid w:val="0052220E"/>
    <w:rsid w:val="0055385E"/>
    <w:rsid w:val="00557953"/>
    <w:rsid w:val="00565B69"/>
    <w:rsid w:val="00572584"/>
    <w:rsid w:val="00575E64"/>
    <w:rsid w:val="00582D92"/>
    <w:rsid w:val="005854DE"/>
    <w:rsid w:val="00592EFA"/>
    <w:rsid w:val="005B7186"/>
    <w:rsid w:val="005B794C"/>
    <w:rsid w:val="005C3452"/>
    <w:rsid w:val="005F34EA"/>
    <w:rsid w:val="006067CB"/>
    <w:rsid w:val="00610611"/>
    <w:rsid w:val="00614F51"/>
    <w:rsid w:val="00635C9E"/>
    <w:rsid w:val="00637F78"/>
    <w:rsid w:val="00640EDE"/>
    <w:rsid w:val="00653A9D"/>
    <w:rsid w:val="00657662"/>
    <w:rsid w:val="00661719"/>
    <w:rsid w:val="00667FC0"/>
    <w:rsid w:val="00680C83"/>
    <w:rsid w:val="006836CE"/>
    <w:rsid w:val="00687121"/>
    <w:rsid w:val="00690619"/>
    <w:rsid w:val="006A028E"/>
    <w:rsid w:val="006A1C6B"/>
    <w:rsid w:val="006B764B"/>
    <w:rsid w:val="006D6860"/>
    <w:rsid w:val="006E024C"/>
    <w:rsid w:val="006E3C6F"/>
    <w:rsid w:val="006F5B30"/>
    <w:rsid w:val="00711964"/>
    <w:rsid w:val="0071300F"/>
    <w:rsid w:val="007139DB"/>
    <w:rsid w:val="0073632B"/>
    <w:rsid w:val="00746DA4"/>
    <w:rsid w:val="00747EF3"/>
    <w:rsid w:val="007566FB"/>
    <w:rsid w:val="007727B8"/>
    <w:rsid w:val="00772C53"/>
    <w:rsid w:val="00790EC7"/>
    <w:rsid w:val="007A697A"/>
    <w:rsid w:val="007B6718"/>
    <w:rsid w:val="007C19F3"/>
    <w:rsid w:val="007C4C53"/>
    <w:rsid w:val="00803D89"/>
    <w:rsid w:val="00811604"/>
    <w:rsid w:val="00817455"/>
    <w:rsid w:val="008370EA"/>
    <w:rsid w:val="008404EE"/>
    <w:rsid w:val="00840D8D"/>
    <w:rsid w:val="00842BC7"/>
    <w:rsid w:val="00843FDC"/>
    <w:rsid w:val="008552E3"/>
    <w:rsid w:val="00867576"/>
    <w:rsid w:val="008751A0"/>
    <w:rsid w:val="0088279B"/>
    <w:rsid w:val="00894311"/>
    <w:rsid w:val="0089443C"/>
    <w:rsid w:val="008A66C6"/>
    <w:rsid w:val="008B6F96"/>
    <w:rsid w:val="008C0B3B"/>
    <w:rsid w:val="00904721"/>
    <w:rsid w:val="00920360"/>
    <w:rsid w:val="0092201C"/>
    <w:rsid w:val="00925FFC"/>
    <w:rsid w:val="009452CE"/>
    <w:rsid w:val="009506F3"/>
    <w:rsid w:val="00963FB8"/>
    <w:rsid w:val="009652AC"/>
    <w:rsid w:val="00970C22"/>
    <w:rsid w:val="00975052"/>
    <w:rsid w:val="00984FC3"/>
    <w:rsid w:val="00987221"/>
    <w:rsid w:val="009B4EBF"/>
    <w:rsid w:val="009B7584"/>
    <w:rsid w:val="009D2ACE"/>
    <w:rsid w:val="009D5634"/>
    <w:rsid w:val="009E6B44"/>
    <w:rsid w:val="00A06014"/>
    <w:rsid w:val="00A115BA"/>
    <w:rsid w:val="00A160BE"/>
    <w:rsid w:val="00A163A7"/>
    <w:rsid w:val="00A21B54"/>
    <w:rsid w:val="00A21D68"/>
    <w:rsid w:val="00A27BF5"/>
    <w:rsid w:val="00A412FC"/>
    <w:rsid w:val="00A62C3C"/>
    <w:rsid w:val="00A74382"/>
    <w:rsid w:val="00A8218B"/>
    <w:rsid w:val="00A852C8"/>
    <w:rsid w:val="00A925F2"/>
    <w:rsid w:val="00A92CB4"/>
    <w:rsid w:val="00A93792"/>
    <w:rsid w:val="00A93B49"/>
    <w:rsid w:val="00AA5F22"/>
    <w:rsid w:val="00AA682D"/>
    <w:rsid w:val="00AC6B48"/>
    <w:rsid w:val="00AE1F60"/>
    <w:rsid w:val="00AE210C"/>
    <w:rsid w:val="00B0031C"/>
    <w:rsid w:val="00B016EB"/>
    <w:rsid w:val="00B02A89"/>
    <w:rsid w:val="00B05C5A"/>
    <w:rsid w:val="00B05E37"/>
    <w:rsid w:val="00B2193A"/>
    <w:rsid w:val="00B3070A"/>
    <w:rsid w:val="00B318FD"/>
    <w:rsid w:val="00B46006"/>
    <w:rsid w:val="00B73A91"/>
    <w:rsid w:val="00B748A4"/>
    <w:rsid w:val="00BB2D87"/>
    <w:rsid w:val="00BC133E"/>
    <w:rsid w:val="00BC685D"/>
    <w:rsid w:val="00BE30F0"/>
    <w:rsid w:val="00BE44A7"/>
    <w:rsid w:val="00BF7F53"/>
    <w:rsid w:val="00C26DD6"/>
    <w:rsid w:val="00C46BCA"/>
    <w:rsid w:val="00C65299"/>
    <w:rsid w:val="00C72004"/>
    <w:rsid w:val="00C74EC3"/>
    <w:rsid w:val="00C80964"/>
    <w:rsid w:val="00CA4164"/>
    <w:rsid w:val="00CA468C"/>
    <w:rsid w:val="00CA5A26"/>
    <w:rsid w:val="00CD204C"/>
    <w:rsid w:val="00CD6494"/>
    <w:rsid w:val="00CE40C0"/>
    <w:rsid w:val="00CE4762"/>
    <w:rsid w:val="00CE78B2"/>
    <w:rsid w:val="00CF2C8D"/>
    <w:rsid w:val="00CF7102"/>
    <w:rsid w:val="00D0082A"/>
    <w:rsid w:val="00D01D13"/>
    <w:rsid w:val="00D0238C"/>
    <w:rsid w:val="00D1250F"/>
    <w:rsid w:val="00D264B7"/>
    <w:rsid w:val="00D45DBC"/>
    <w:rsid w:val="00D70E7D"/>
    <w:rsid w:val="00D71750"/>
    <w:rsid w:val="00D72F8C"/>
    <w:rsid w:val="00D80DC5"/>
    <w:rsid w:val="00D917A2"/>
    <w:rsid w:val="00DA4F34"/>
    <w:rsid w:val="00E02B6E"/>
    <w:rsid w:val="00E03C26"/>
    <w:rsid w:val="00E201A6"/>
    <w:rsid w:val="00E21A1C"/>
    <w:rsid w:val="00E35799"/>
    <w:rsid w:val="00E75679"/>
    <w:rsid w:val="00E80D79"/>
    <w:rsid w:val="00EA6575"/>
    <w:rsid w:val="00EB0EDF"/>
    <w:rsid w:val="00EB15BE"/>
    <w:rsid w:val="00EB5A48"/>
    <w:rsid w:val="00EC58C0"/>
    <w:rsid w:val="00EC702F"/>
    <w:rsid w:val="00ED2586"/>
    <w:rsid w:val="00EF31CE"/>
    <w:rsid w:val="00EF4FD5"/>
    <w:rsid w:val="00F017B7"/>
    <w:rsid w:val="00F16ECB"/>
    <w:rsid w:val="00F233F7"/>
    <w:rsid w:val="00F341FB"/>
    <w:rsid w:val="00F45AF7"/>
    <w:rsid w:val="00F50672"/>
    <w:rsid w:val="00F55592"/>
    <w:rsid w:val="00F564FB"/>
    <w:rsid w:val="00F62C3A"/>
    <w:rsid w:val="00F6506B"/>
    <w:rsid w:val="00F65C14"/>
    <w:rsid w:val="00F723A4"/>
    <w:rsid w:val="00F801E7"/>
    <w:rsid w:val="00F820DA"/>
    <w:rsid w:val="00F8541E"/>
    <w:rsid w:val="00F8744A"/>
    <w:rsid w:val="00F90824"/>
    <w:rsid w:val="00F928E0"/>
    <w:rsid w:val="00FB2DFE"/>
    <w:rsid w:val="00FB4562"/>
    <w:rsid w:val="00FC0CC3"/>
    <w:rsid w:val="00FD7EE9"/>
    <w:rsid w:val="00FE0012"/>
    <w:rsid w:val="00FE6EB6"/>
    <w:rsid w:val="00FF54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3"/>
    <o:shapelayout v:ext="edit">
      <o:idmap v:ext="edit" data="2"/>
    </o:shapelayout>
  </w:shapeDefaults>
  <w:decimalSymbol w:val=","/>
  <w:listSeparator w:val=";"/>
  <w14:docId w14:val="40AD4753"/>
  <w15:chartTrackingRefBased/>
  <w15:docId w15:val="{CFE6D4BC-1E0D-422D-9EBE-35DA16EA5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28A0"/>
    <w:pPr>
      <w:jc w:val="both"/>
    </w:pPr>
    <w:rPr>
      <w:rFonts w:ascii="Montserrat" w:hAnsi="Montserrat"/>
      <w:szCs w:val="24"/>
      <w:lang w:eastAsia="en-US"/>
    </w:rPr>
  </w:style>
  <w:style w:type="paragraph" w:styleId="Titre1">
    <w:name w:val="heading 1"/>
    <w:basedOn w:val="Normal"/>
    <w:next w:val="Normal"/>
    <w:link w:val="Titre1Car"/>
    <w:qFormat/>
    <w:rsid w:val="00506996"/>
    <w:pPr>
      <w:numPr>
        <w:numId w:val="6"/>
      </w:numPr>
      <w:pBdr>
        <w:top w:val="single" w:sz="12" w:space="1" w:color="EA4B3C"/>
        <w:bottom w:val="single" w:sz="12" w:space="1" w:color="EA4B3C"/>
      </w:pBdr>
      <w:ind w:hanging="11"/>
      <w:jc w:val="center"/>
      <w:outlineLvl w:val="0"/>
    </w:pPr>
    <w:rPr>
      <w:rFonts w:ascii="Roboto Slab" w:hAnsi="Roboto Slab"/>
      <w:b/>
      <w:caps/>
      <w:color w:val="0F3250"/>
      <w:kern w:val="28"/>
      <w:sz w:val="32"/>
      <w:szCs w:val="32"/>
    </w:rPr>
  </w:style>
  <w:style w:type="paragraph" w:styleId="Titre2">
    <w:name w:val="heading 2"/>
    <w:aliases w:val="2,Chapter x.x,H2,Header 2,Heading 2a,UNDERRUBRIK 1-2,h2,l2"/>
    <w:basedOn w:val="Normal"/>
    <w:next w:val="Normal"/>
    <w:link w:val="Titre2Car"/>
    <w:qFormat/>
    <w:rsid w:val="000557FD"/>
    <w:pPr>
      <w:keepNext/>
      <w:numPr>
        <w:numId w:val="4"/>
      </w:numPr>
      <w:pBdr>
        <w:top w:val="single" w:sz="12" w:space="1" w:color="EA4B3C"/>
        <w:left w:val="single" w:sz="12" w:space="4" w:color="EA4B3C"/>
        <w:bottom w:val="single" w:sz="12" w:space="1" w:color="EA4B3C"/>
        <w:right w:val="single" w:sz="12" w:space="4" w:color="EA4B3C"/>
      </w:pBdr>
      <w:spacing w:before="480" w:after="120"/>
      <w:ind w:left="0" w:firstLine="0"/>
      <w:outlineLvl w:val="1"/>
    </w:pPr>
    <w:rPr>
      <w:rFonts w:ascii="Roboto Slab" w:hAnsi="Roboto Slab"/>
      <w:b/>
      <w:caps/>
      <w:color w:val="0F3250"/>
      <w:sz w:val="24"/>
      <w:szCs w:val="20"/>
    </w:rPr>
  </w:style>
  <w:style w:type="paragraph" w:styleId="Titre3">
    <w:name w:val="heading 3"/>
    <w:basedOn w:val="Normal"/>
    <w:next w:val="Normal"/>
    <w:link w:val="Titre3Car"/>
    <w:qFormat/>
    <w:rsid w:val="008E28A0"/>
    <w:pPr>
      <w:keepNext/>
      <w:numPr>
        <w:ilvl w:val="1"/>
        <w:numId w:val="4"/>
      </w:numPr>
      <w:pBdr>
        <w:bottom w:val="single" w:sz="12" w:space="1" w:color="EA4B3C"/>
      </w:pBdr>
      <w:spacing w:before="240" w:after="120"/>
      <w:ind w:left="567" w:firstLine="0"/>
      <w:outlineLvl w:val="2"/>
    </w:pPr>
    <w:rPr>
      <w:rFonts w:ascii="Roboto Slab" w:hAnsi="Roboto Slab"/>
      <w:b/>
      <w:color w:val="0F3250"/>
      <w:sz w:val="24"/>
    </w:rPr>
  </w:style>
  <w:style w:type="paragraph" w:styleId="Titre4">
    <w:name w:val="heading 4"/>
    <w:basedOn w:val="Normal"/>
    <w:next w:val="Normal"/>
    <w:link w:val="Titre4Car"/>
    <w:qFormat/>
    <w:rsid w:val="007461A6"/>
    <w:pPr>
      <w:keepNext/>
      <w:numPr>
        <w:ilvl w:val="3"/>
        <w:numId w:val="1"/>
      </w:numPr>
      <w:spacing w:before="240"/>
      <w:outlineLvl w:val="3"/>
    </w:pPr>
    <w:rPr>
      <w:b/>
      <w:color w:val="000080"/>
      <w:szCs w:val="20"/>
      <w:lang w:val="nl-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uiPriority w:val="39"/>
    <w:rsid w:val="006A1C6B"/>
    <w:pPr>
      <w:tabs>
        <w:tab w:val="left" w:pos="1100"/>
        <w:tab w:val="right" w:leader="dot" w:pos="9560"/>
      </w:tabs>
      <w:spacing w:before="120" w:after="120"/>
    </w:pPr>
    <w:rPr>
      <w:rFonts w:ascii="Arial" w:hAnsi="Arial" w:cs="Arial"/>
      <w:bCs/>
      <w:i/>
      <w:iCs/>
      <w:noProof/>
      <w:szCs w:val="20"/>
      <w:lang w:eastAsia="nl-BE"/>
    </w:rPr>
  </w:style>
  <w:style w:type="paragraph" w:styleId="TM2">
    <w:name w:val="toc 2"/>
    <w:basedOn w:val="Normal"/>
    <w:next w:val="Normal"/>
    <w:autoRedefine/>
    <w:uiPriority w:val="39"/>
    <w:rsid w:val="004201DB"/>
    <w:pPr>
      <w:tabs>
        <w:tab w:val="left" w:pos="1418"/>
        <w:tab w:val="right" w:leader="dot" w:pos="9560"/>
      </w:tabs>
      <w:ind w:left="180"/>
    </w:pPr>
    <w:rPr>
      <w:smallCaps/>
      <w:noProof/>
      <w:szCs w:val="20"/>
      <w:lang w:val="nl-BE"/>
    </w:rPr>
  </w:style>
  <w:style w:type="paragraph" w:styleId="En-tte">
    <w:name w:val="header"/>
    <w:basedOn w:val="Normal"/>
    <w:link w:val="En-tteCar"/>
    <w:rsid w:val="00B06CFC"/>
    <w:pPr>
      <w:tabs>
        <w:tab w:val="center" w:pos="4536"/>
        <w:tab w:val="right" w:pos="9072"/>
      </w:tabs>
      <w:ind w:left="1701"/>
    </w:pPr>
    <w:rPr>
      <w:sz w:val="18"/>
      <w:szCs w:val="20"/>
      <w:lang w:val="nl-BE"/>
    </w:rPr>
  </w:style>
  <w:style w:type="character" w:styleId="Lienhypertexte">
    <w:name w:val="Hyperlink"/>
    <w:uiPriority w:val="99"/>
    <w:rsid w:val="00B06CFC"/>
    <w:rPr>
      <w:color w:val="0000FF"/>
      <w:u w:val="single"/>
    </w:rPr>
  </w:style>
  <w:style w:type="paragraph" w:styleId="Pieddepage">
    <w:name w:val="footer"/>
    <w:basedOn w:val="Normal"/>
    <w:link w:val="PieddepageCar"/>
    <w:uiPriority w:val="99"/>
    <w:rsid w:val="00B06CFC"/>
    <w:pPr>
      <w:tabs>
        <w:tab w:val="center" w:pos="4153"/>
        <w:tab w:val="right" w:pos="8306"/>
      </w:tabs>
    </w:pPr>
  </w:style>
  <w:style w:type="character" w:styleId="Numrodepage">
    <w:name w:val="page number"/>
    <w:basedOn w:val="Policepardfaut"/>
    <w:rsid w:val="00B06CFC"/>
  </w:style>
  <w:style w:type="paragraph" w:customStyle="1" w:styleId="Label">
    <w:name w:val="Label"/>
    <w:basedOn w:val="En-tte"/>
    <w:rsid w:val="00B06CFC"/>
    <w:pPr>
      <w:tabs>
        <w:tab w:val="clear" w:pos="4536"/>
        <w:tab w:val="clear" w:pos="9072"/>
      </w:tabs>
      <w:ind w:left="0"/>
    </w:pPr>
    <w:rPr>
      <w:rFonts w:ascii="Verdana" w:hAnsi="Verdana"/>
      <w:b/>
      <w:bCs/>
      <w:color w:val="FFFFFF"/>
      <w:sz w:val="20"/>
      <w:szCs w:val="24"/>
      <w:lang w:val="en-GB"/>
    </w:rPr>
  </w:style>
  <w:style w:type="paragraph" w:customStyle="1" w:styleId="Labelvalue">
    <w:name w:val="Label value"/>
    <w:basedOn w:val="Label"/>
    <w:rsid w:val="00B06CFC"/>
    <w:rPr>
      <w:color w:val="auto"/>
    </w:rPr>
  </w:style>
  <w:style w:type="paragraph" w:customStyle="1" w:styleId="Normalweb">
    <w:name w:val="Normal(web)"/>
    <w:basedOn w:val="Normal"/>
    <w:rsid w:val="00B06CFC"/>
    <w:rPr>
      <w:rFonts w:ascii="Arial" w:hAnsi="Arial"/>
      <w:sz w:val="24"/>
      <w:lang w:val="nl-BE"/>
    </w:rPr>
  </w:style>
  <w:style w:type="table" w:styleId="Grilledutableau">
    <w:name w:val="Table Grid"/>
    <w:basedOn w:val="TableauNormal"/>
    <w:uiPriority w:val="39"/>
    <w:rsid w:val="003D7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semiHidden/>
    <w:rsid w:val="009A3C56"/>
    <w:rPr>
      <w:rFonts w:cs="Tahoma"/>
      <w:sz w:val="16"/>
      <w:szCs w:val="16"/>
    </w:rPr>
  </w:style>
  <w:style w:type="paragraph" w:styleId="Titre">
    <w:name w:val="Title"/>
    <w:basedOn w:val="Normal"/>
    <w:link w:val="TitreCar"/>
    <w:qFormat/>
    <w:rsid w:val="00334F83"/>
    <w:pPr>
      <w:keepNext/>
      <w:pBdr>
        <w:top w:val="single" w:sz="18" w:space="1" w:color="EA4B3C"/>
        <w:left w:val="single" w:sz="18" w:space="4" w:color="EA4B3C"/>
        <w:bottom w:val="single" w:sz="18" w:space="1" w:color="EA4B3C"/>
        <w:right w:val="single" w:sz="18" w:space="4" w:color="EA4B3C"/>
      </w:pBdr>
      <w:tabs>
        <w:tab w:val="left" w:pos="567"/>
        <w:tab w:val="left" w:pos="993"/>
      </w:tabs>
      <w:spacing w:before="240" w:after="120"/>
      <w:ind w:left="567"/>
      <w:jc w:val="center"/>
      <w:outlineLvl w:val="1"/>
    </w:pPr>
    <w:rPr>
      <w:rFonts w:ascii="Roboto Slab" w:eastAsia="Calibri" w:hAnsi="Roboto Slab" w:cs="Calibri"/>
      <w:b/>
      <w:caps/>
      <w:color w:val="0F3250"/>
      <w:sz w:val="32"/>
      <w:szCs w:val="32"/>
      <w:lang w:val="fr-BE"/>
    </w:rPr>
  </w:style>
  <w:style w:type="paragraph" w:styleId="TM3">
    <w:name w:val="toc 3"/>
    <w:basedOn w:val="Normal"/>
    <w:next w:val="Normal"/>
    <w:autoRedefine/>
    <w:uiPriority w:val="39"/>
    <w:rsid w:val="002A4AA9"/>
    <w:pPr>
      <w:tabs>
        <w:tab w:val="right" w:leader="dot" w:pos="9560"/>
      </w:tabs>
      <w:ind w:left="400"/>
    </w:pPr>
    <w:rPr>
      <w:smallCaps/>
      <w:noProof/>
      <w:sz w:val="21"/>
    </w:rPr>
  </w:style>
  <w:style w:type="paragraph" w:styleId="TM4">
    <w:name w:val="toc 4"/>
    <w:basedOn w:val="Normal"/>
    <w:next w:val="Normal"/>
    <w:autoRedefine/>
    <w:semiHidden/>
    <w:rsid w:val="00895CD5"/>
    <w:pPr>
      <w:ind w:left="600"/>
    </w:pPr>
  </w:style>
  <w:style w:type="paragraph" w:styleId="Notedebasdepage">
    <w:name w:val="footnote text"/>
    <w:basedOn w:val="Normal"/>
    <w:link w:val="NotedebasdepageCar"/>
    <w:semiHidden/>
    <w:rsid w:val="00F3781C"/>
    <w:rPr>
      <w:rFonts w:ascii="Arial" w:hAnsi="Arial"/>
      <w:i/>
      <w:sz w:val="18"/>
      <w:szCs w:val="20"/>
      <w:lang w:val="nl-BE" w:eastAsia="nl-NL"/>
    </w:rPr>
  </w:style>
  <w:style w:type="character" w:styleId="Appelnotedebasdep">
    <w:name w:val="footnote reference"/>
    <w:semiHidden/>
    <w:rsid w:val="00F3781C"/>
    <w:rPr>
      <w:vertAlign w:val="superscript"/>
    </w:rPr>
  </w:style>
  <w:style w:type="paragraph" w:customStyle="1" w:styleId="Addendum">
    <w:name w:val="Addendum"/>
    <w:basedOn w:val="Normal"/>
    <w:link w:val="AddendumChar"/>
    <w:rsid w:val="00EA2516"/>
    <w:pPr>
      <w:jc w:val="center"/>
    </w:pPr>
    <w:rPr>
      <w:b/>
      <w:sz w:val="28"/>
      <w:u w:val="single"/>
    </w:rPr>
  </w:style>
  <w:style w:type="character" w:styleId="Marquedecommentaire">
    <w:name w:val="annotation reference"/>
    <w:uiPriority w:val="99"/>
    <w:semiHidden/>
    <w:rsid w:val="00CD7B95"/>
    <w:rPr>
      <w:sz w:val="16"/>
      <w:szCs w:val="16"/>
    </w:rPr>
  </w:style>
  <w:style w:type="paragraph" w:styleId="Commentaire">
    <w:name w:val="annotation text"/>
    <w:basedOn w:val="Normal"/>
    <w:link w:val="CommentaireCar"/>
    <w:uiPriority w:val="99"/>
    <w:semiHidden/>
    <w:rsid w:val="00CD7B95"/>
    <w:rPr>
      <w:szCs w:val="20"/>
    </w:rPr>
  </w:style>
  <w:style w:type="paragraph" w:styleId="Objetducommentaire">
    <w:name w:val="annotation subject"/>
    <w:basedOn w:val="Commentaire"/>
    <w:next w:val="Commentaire"/>
    <w:link w:val="ObjetducommentaireCar"/>
    <w:semiHidden/>
    <w:rsid w:val="00CD7B95"/>
    <w:rPr>
      <w:b/>
      <w:bCs/>
    </w:rPr>
  </w:style>
  <w:style w:type="paragraph" w:customStyle="1" w:styleId="NormalDarkBlue">
    <w:name w:val="Normal + Dark Blue"/>
    <w:basedOn w:val="Normal"/>
    <w:rsid w:val="00301F37"/>
    <w:rPr>
      <w:lang w:val="fr-BE"/>
    </w:rPr>
  </w:style>
  <w:style w:type="paragraph" w:styleId="Retraitcorpsdetexte">
    <w:name w:val="Body Text Indent"/>
    <w:basedOn w:val="Normal"/>
    <w:link w:val="RetraitcorpsdetexteCar"/>
    <w:semiHidden/>
    <w:rsid w:val="001A0746"/>
    <w:pPr>
      <w:ind w:left="426" w:hanging="426"/>
    </w:pPr>
    <w:rPr>
      <w:rFonts w:ascii="Times New Roman" w:hAnsi="Times New Roman"/>
      <w:color w:val="000000"/>
      <w:sz w:val="24"/>
      <w:szCs w:val="20"/>
      <w:lang w:eastAsia="x-none"/>
    </w:rPr>
  </w:style>
  <w:style w:type="character" w:customStyle="1" w:styleId="RetraitcorpsdetexteCar">
    <w:name w:val="Retrait corps de texte Car"/>
    <w:link w:val="Retraitcorpsdetexte"/>
    <w:semiHidden/>
    <w:rsid w:val="001A0746"/>
    <w:rPr>
      <w:color w:val="000000"/>
      <w:sz w:val="24"/>
      <w:lang w:val="fr-FR"/>
    </w:rPr>
  </w:style>
  <w:style w:type="paragraph" w:styleId="Retraitcorpsdetexte2">
    <w:name w:val="Body Text Indent 2"/>
    <w:basedOn w:val="Normal"/>
    <w:link w:val="Retraitcorpsdetexte2Car"/>
    <w:semiHidden/>
    <w:rsid w:val="001A0746"/>
    <w:pPr>
      <w:ind w:left="709" w:hanging="283"/>
    </w:pPr>
    <w:rPr>
      <w:rFonts w:ascii="Times New Roman" w:hAnsi="Times New Roman"/>
      <w:color w:val="000000"/>
      <w:sz w:val="24"/>
      <w:szCs w:val="20"/>
      <w:lang w:eastAsia="x-none"/>
    </w:rPr>
  </w:style>
  <w:style w:type="character" w:customStyle="1" w:styleId="Retraitcorpsdetexte2Car">
    <w:name w:val="Retrait corps de texte 2 Car"/>
    <w:link w:val="Retraitcorpsdetexte2"/>
    <w:semiHidden/>
    <w:rsid w:val="001A0746"/>
    <w:rPr>
      <w:color w:val="000000"/>
      <w:sz w:val="24"/>
      <w:lang w:val="fr-FR"/>
    </w:rPr>
  </w:style>
  <w:style w:type="paragraph" w:customStyle="1" w:styleId="BodyText21">
    <w:name w:val="Body Text 21"/>
    <w:basedOn w:val="Normal"/>
    <w:rsid w:val="00D73AD1"/>
    <w:rPr>
      <w:rFonts w:ascii="Times New Roman" w:hAnsi="Times New Roman"/>
      <w:i/>
      <w:color w:val="000000"/>
      <w:sz w:val="24"/>
      <w:szCs w:val="20"/>
      <w:u w:val="single"/>
      <w:lang w:eastAsia="fr-BE"/>
    </w:rPr>
  </w:style>
  <w:style w:type="paragraph" w:styleId="Explorateurdedocuments">
    <w:name w:val="Document Map"/>
    <w:basedOn w:val="Normal"/>
    <w:link w:val="ExplorateurdedocumentsCar"/>
    <w:semiHidden/>
    <w:rsid w:val="00E01B28"/>
    <w:pPr>
      <w:shd w:val="clear" w:color="auto" w:fill="000080"/>
    </w:pPr>
    <w:rPr>
      <w:rFonts w:cs="Tahoma"/>
    </w:rPr>
  </w:style>
  <w:style w:type="character" w:customStyle="1" w:styleId="AddendumChar">
    <w:name w:val="Addendum Char"/>
    <w:link w:val="Addendum"/>
    <w:rsid w:val="008F016B"/>
    <w:rPr>
      <w:rFonts w:ascii="Tahoma" w:hAnsi="Tahoma"/>
      <w:b/>
      <w:sz w:val="28"/>
      <w:szCs w:val="24"/>
      <w:u w:val="single"/>
      <w:lang w:val="en-GB" w:eastAsia="en-US"/>
    </w:rPr>
  </w:style>
  <w:style w:type="paragraph" w:customStyle="1" w:styleId="Appendix">
    <w:name w:val="Appendix"/>
    <w:basedOn w:val="Addendum"/>
    <w:link w:val="AppendixCar"/>
    <w:qFormat/>
    <w:rsid w:val="008D2352"/>
    <w:pPr>
      <w:keepNext/>
      <w:pageBreakBefore/>
      <w:numPr>
        <w:numId w:val="2"/>
      </w:numPr>
      <w:pBdr>
        <w:bottom w:val="single" w:sz="12" w:space="1" w:color="2F4F9D"/>
      </w:pBdr>
      <w:outlineLvl w:val="0"/>
    </w:pPr>
    <w:rPr>
      <w:rFonts w:ascii="Roboto Slab" w:hAnsi="Roboto Slab"/>
      <w:caps/>
      <w:color w:val="0F3250"/>
      <w:u w:val="none"/>
      <w:lang w:val="fr-BE"/>
    </w:rPr>
  </w:style>
  <w:style w:type="character" w:customStyle="1" w:styleId="Titre2Car">
    <w:name w:val="Titre 2 Car"/>
    <w:aliases w:val="2 Car,Chapter x.x Car,H2 Car,Header 2 Car,Heading 2a Car,UNDERRUBRIK 1-2 Car,h2 Car,l2 Car"/>
    <w:link w:val="Titre2"/>
    <w:rsid w:val="000557FD"/>
    <w:rPr>
      <w:rFonts w:ascii="Roboto Slab" w:hAnsi="Roboto Slab"/>
      <w:b/>
      <w:caps/>
      <w:color w:val="0F3250"/>
      <w:sz w:val="24"/>
      <w:lang w:eastAsia="en-US"/>
    </w:rPr>
  </w:style>
  <w:style w:type="character" w:customStyle="1" w:styleId="AppendixCar">
    <w:name w:val="Appendix Car"/>
    <w:link w:val="Appendix"/>
    <w:rsid w:val="008D2352"/>
    <w:rPr>
      <w:rFonts w:ascii="Roboto Slab" w:hAnsi="Roboto Slab"/>
      <w:b/>
      <w:caps/>
      <w:color w:val="0F3250"/>
      <w:sz w:val="28"/>
      <w:szCs w:val="24"/>
      <w:lang w:val="fr-BE" w:eastAsia="en-US"/>
    </w:rPr>
  </w:style>
  <w:style w:type="paragraph" w:customStyle="1" w:styleId="RedTxt">
    <w:name w:val="RedTxt"/>
    <w:basedOn w:val="Normal"/>
    <w:uiPriority w:val="99"/>
    <w:rsid w:val="00CD60D4"/>
    <w:pPr>
      <w:keepLines/>
      <w:widowControl w:val="0"/>
      <w:autoSpaceDE w:val="0"/>
      <w:autoSpaceDN w:val="0"/>
      <w:adjustRightInd w:val="0"/>
    </w:pPr>
    <w:rPr>
      <w:rFonts w:ascii="Arial" w:hAnsi="Arial" w:cs="Arial"/>
      <w:sz w:val="18"/>
      <w:szCs w:val="18"/>
      <w:lang w:eastAsia="fr-FR"/>
    </w:rPr>
  </w:style>
  <w:style w:type="paragraph" w:customStyle="1" w:styleId="sous-titre">
    <w:name w:val="sous-titre"/>
    <w:basedOn w:val="Titre2"/>
    <w:link w:val="sous-titreCar"/>
    <w:qFormat/>
    <w:rsid w:val="00F92FAE"/>
    <w:pPr>
      <w:numPr>
        <w:numId w:val="3"/>
      </w:numPr>
      <w:tabs>
        <w:tab w:val="left" w:pos="567"/>
        <w:tab w:val="left" w:pos="993"/>
      </w:tabs>
      <w:ind w:left="567" w:hanging="567"/>
    </w:pPr>
  </w:style>
  <w:style w:type="character" w:customStyle="1" w:styleId="PieddepageCar">
    <w:name w:val="Pied de page Car"/>
    <w:link w:val="Pieddepage"/>
    <w:uiPriority w:val="99"/>
    <w:rsid w:val="00A75AF5"/>
    <w:rPr>
      <w:rFonts w:ascii="Calibri" w:hAnsi="Calibri"/>
      <w:sz w:val="22"/>
      <w:szCs w:val="24"/>
      <w:lang w:val="en-GB" w:eastAsia="en-US"/>
    </w:rPr>
  </w:style>
  <w:style w:type="character" w:customStyle="1" w:styleId="sous-titreCar">
    <w:name w:val="sous-titre Car"/>
    <w:link w:val="sous-titre"/>
    <w:rsid w:val="00F92FAE"/>
    <w:rPr>
      <w:rFonts w:ascii="Roboto Slab" w:hAnsi="Roboto Slab"/>
      <w:b/>
      <w:caps/>
      <w:color w:val="0F3250"/>
      <w:sz w:val="24"/>
      <w:lang w:eastAsia="en-US"/>
    </w:rPr>
  </w:style>
  <w:style w:type="character" w:customStyle="1" w:styleId="apple-converted-space">
    <w:name w:val="apple-converted-space"/>
    <w:rsid w:val="00803597"/>
  </w:style>
  <w:style w:type="character" w:customStyle="1" w:styleId="CommentaireCar">
    <w:name w:val="Commentaire Car"/>
    <w:link w:val="Commentaire"/>
    <w:uiPriority w:val="99"/>
    <w:semiHidden/>
    <w:rsid w:val="0045706F"/>
    <w:rPr>
      <w:rFonts w:ascii="Calibri" w:hAnsi="Calibri"/>
      <w:sz w:val="22"/>
      <w:lang w:val="fr-FR" w:eastAsia="en-US"/>
    </w:rPr>
  </w:style>
  <w:style w:type="table" w:customStyle="1" w:styleId="Grilledutableau1">
    <w:name w:val="Grille du tableau1"/>
    <w:basedOn w:val="TableauNormal"/>
    <w:next w:val="Grilledutableau"/>
    <w:uiPriority w:val="39"/>
    <w:rsid w:val="006A6D1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link w:val="Titre1"/>
    <w:rsid w:val="00506996"/>
    <w:rPr>
      <w:rFonts w:ascii="Roboto Slab" w:hAnsi="Roboto Slab"/>
      <w:b/>
      <w:caps/>
      <w:color w:val="0F3250"/>
      <w:kern w:val="28"/>
      <w:sz w:val="32"/>
      <w:szCs w:val="32"/>
      <w:lang w:eastAsia="en-US"/>
    </w:rPr>
  </w:style>
  <w:style w:type="character" w:customStyle="1" w:styleId="Titre3Car">
    <w:name w:val="Titre 3 Car"/>
    <w:link w:val="Titre3"/>
    <w:rsid w:val="008E28A0"/>
    <w:rPr>
      <w:rFonts w:ascii="Roboto Slab" w:hAnsi="Roboto Slab"/>
      <w:b/>
      <w:color w:val="0F3250"/>
      <w:sz w:val="24"/>
      <w:szCs w:val="24"/>
      <w:lang w:eastAsia="en-US"/>
    </w:rPr>
  </w:style>
  <w:style w:type="character" w:customStyle="1" w:styleId="Titre4Car">
    <w:name w:val="Titre 4 Car"/>
    <w:link w:val="Titre4"/>
    <w:rsid w:val="00DF0181"/>
    <w:rPr>
      <w:rFonts w:ascii="Montserrat" w:hAnsi="Montserrat"/>
      <w:b/>
      <w:color w:val="000080"/>
      <w:lang w:val="nl-BE" w:eastAsia="en-US"/>
    </w:rPr>
  </w:style>
  <w:style w:type="character" w:customStyle="1" w:styleId="En-tteCar">
    <w:name w:val="En-tête Car"/>
    <w:link w:val="En-tte"/>
    <w:rsid w:val="00DF0181"/>
    <w:rPr>
      <w:rFonts w:ascii="Ebrima" w:hAnsi="Ebrima"/>
      <w:sz w:val="18"/>
      <w:lang w:val="nl-BE" w:eastAsia="en-US"/>
    </w:rPr>
  </w:style>
  <w:style w:type="table" w:customStyle="1" w:styleId="Grilledutableau2">
    <w:name w:val="Grille du tableau2"/>
    <w:basedOn w:val="TableauNormal"/>
    <w:next w:val="Grilledutableau"/>
    <w:uiPriority w:val="39"/>
    <w:rsid w:val="00DF0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sid w:val="00DF0181"/>
    <w:rPr>
      <w:rFonts w:ascii="Ebrima" w:hAnsi="Ebrima" w:cs="Tahoma"/>
      <w:sz w:val="16"/>
      <w:szCs w:val="16"/>
      <w:lang w:eastAsia="en-US"/>
    </w:rPr>
  </w:style>
  <w:style w:type="character" w:customStyle="1" w:styleId="TitreCar">
    <w:name w:val="Titre Car"/>
    <w:link w:val="Titre"/>
    <w:rsid w:val="00334F83"/>
    <w:rPr>
      <w:rFonts w:ascii="Roboto Slab" w:eastAsia="Calibri" w:hAnsi="Roboto Slab" w:cs="Calibri"/>
      <w:b/>
      <w:caps/>
      <w:color w:val="0F3250"/>
      <w:sz w:val="32"/>
      <w:szCs w:val="32"/>
      <w:lang w:val="fr-BE" w:eastAsia="en-US"/>
    </w:rPr>
  </w:style>
  <w:style w:type="character" w:customStyle="1" w:styleId="NotedebasdepageCar">
    <w:name w:val="Note de bas de page Car"/>
    <w:link w:val="Notedebasdepage"/>
    <w:semiHidden/>
    <w:rsid w:val="00DF0181"/>
    <w:rPr>
      <w:rFonts w:ascii="Arial" w:hAnsi="Arial"/>
      <w:i/>
      <w:sz w:val="18"/>
      <w:lang w:val="nl-BE" w:eastAsia="nl-NL"/>
    </w:rPr>
  </w:style>
  <w:style w:type="character" w:customStyle="1" w:styleId="ObjetducommentaireCar">
    <w:name w:val="Objet du commentaire Car"/>
    <w:link w:val="Objetducommentaire"/>
    <w:semiHidden/>
    <w:rsid w:val="00DF0181"/>
    <w:rPr>
      <w:rFonts w:ascii="Ebrima" w:hAnsi="Ebrima"/>
      <w:b/>
      <w:bCs/>
      <w:lang w:eastAsia="en-US"/>
    </w:rPr>
  </w:style>
  <w:style w:type="character" w:customStyle="1" w:styleId="ExplorateurdedocumentsCar">
    <w:name w:val="Explorateur de documents Car"/>
    <w:link w:val="Explorateurdedocuments"/>
    <w:semiHidden/>
    <w:rsid w:val="00DF0181"/>
    <w:rPr>
      <w:rFonts w:ascii="Ebrima" w:hAnsi="Ebrima" w:cs="Tahoma"/>
      <w:szCs w:val="24"/>
      <w:shd w:val="clear" w:color="auto" w:fill="000080"/>
      <w:lang w:eastAsia="en-US"/>
    </w:rPr>
  </w:style>
  <w:style w:type="table" w:customStyle="1" w:styleId="Grilledutableau11">
    <w:name w:val="Grille du tableau11"/>
    <w:basedOn w:val="TableauNormal"/>
    <w:next w:val="Grilledutableau"/>
    <w:uiPriority w:val="39"/>
    <w:rsid w:val="00DF018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DF0181"/>
    <w:rPr>
      <w:color w:val="954F72"/>
      <w:u w:val="single"/>
    </w:rPr>
  </w:style>
  <w:style w:type="paragraph" w:styleId="Sansinterligne">
    <w:name w:val="No Spacing"/>
    <w:uiPriority w:val="1"/>
    <w:qFormat/>
    <w:rsid w:val="008E28A0"/>
    <w:pPr>
      <w:numPr>
        <w:numId w:val="5"/>
      </w:numPr>
      <w:pBdr>
        <w:bottom w:val="single" w:sz="12" w:space="1" w:color="EA4B3C"/>
      </w:pBdr>
      <w:spacing w:before="480" w:after="120"/>
      <w:ind w:left="0" w:hanging="11"/>
      <w:jc w:val="both"/>
    </w:pPr>
    <w:rPr>
      <w:rFonts w:ascii="Roboto Slab" w:hAnsi="Roboto Slab"/>
      <w:b/>
      <w:bCs/>
      <w:caps/>
      <w:color w:val="0F3250"/>
      <w:sz w:val="24"/>
      <w:szCs w:val="28"/>
      <w:lang w:eastAsia="en-US"/>
    </w:rPr>
  </w:style>
  <w:style w:type="paragraph" w:styleId="Paragraphedeliste">
    <w:name w:val="List Paragraph"/>
    <w:basedOn w:val="Normal"/>
    <w:uiPriority w:val="34"/>
    <w:qFormat/>
    <w:rsid w:val="008D2352"/>
    <w:pPr>
      <w:numPr>
        <w:ilvl w:val="3"/>
        <w:numId w:val="4"/>
      </w:numPr>
      <w:ind w:left="567" w:firstLine="426"/>
      <w:contextualSpacing/>
    </w:pPr>
    <w:rPr>
      <w:b/>
      <w:bCs/>
      <w:color w:val="0F3250"/>
      <w:szCs w:val="28"/>
    </w:rPr>
  </w:style>
  <w:style w:type="paragraph" w:customStyle="1" w:styleId="Standard">
    <w:name w:val="Standard"/>
    <w:rsid w:val="00C800DF"/>
    <w:pPr>
      <w:widowControl w:val="0"/>
      <w:suppressAutoHyphens/>
      <w:autoSpaceDN w:val="0"/>
      <w:textAlignment w:val="baseline"/>
    </w:pPr>
    <w:rPr>
      <w:rFonts w:eastAsia="SimSun" w:cs="Lucida Sans"/>
      <w:kern w:val="3"/>
      <w:sz w:val="24"/>
      <w:szCs w:val="24"/>
      <w:lang w:eastAsia="zh-CN" w:bidi="hi-IN"/>
    </w:rPr>
  </w:style>
  <w:style w:type="paragraph" w:customStyle="1" w:styleId="Textbody">
    <w:name w:val="Text body"/>
    <w:basedOn w:val="Standard"/>
    <w:rsid w:val="00C800DF"/>
    <w:pPr>
      <w:spacing w:after="120"/>
    </w:pPr>
  </w:style>
  <w:style w:type="paragraph" w:styleId="Corpsdetexte">
    <w:name w:val="Body Text"/>
    <w:basedOn w:val="Normal"/>
    <w:link w:val="CorpsdetexteCar"/>
    <w:uiPriority w:val="99"/>
    <w:semiHidden/>
    <w:unhideWhenUsed/>
    <w:rsid w:val="00754B43"/>
    <w:pPr>
      <w:spacing w:after="120"/>
    </w:pPr>
  </w:style>
  <w:style w:type="character" w:customStyle="1" w:styleId="CorpsdetexteCar">
    <w:name w:val="Corps de texte Car"/>
    <w:link w:val="Corpsdetexte"/>
    <w:uiPriority w:val="99"/>
    <w:semiHidden/>
    <w:rsid w:val="00754B43"/>
    <w:rPr>
      <w:rFonts w:ascii="Calibri" w:hAnsi="Calibri"/>
      <w:sz w:val="22"/>
      <w:szCs w:val="24"/>
      <w:lang w:eastAsia="en-US"/>
    </w:rPr>
  </w:style>
  <w:style w:type="paragraph" w:customStyle="1" w:styleId="Style1">
    <w:name w:val="Style1"/>
    <w:basedOn w:val="Corpsdetexte"/>
    <w:link w:val="Style1Car"/>
    <w:qFormat/>
    <w:rsid w:val="0043371D"/>
    <w:pPr>
      <w:jc w:val="center"/>
    </w:pPr>
    <w:rPr>
      <w:rFonts w:ascii="Roboto Slab" w:hAnsi="Roboto Slab"/>
      <w:b/>
      <w:bCs/>
      <w:color w:val="0F3250"/>
      <w:sz w:val="28"/>
      <w:szCs w:val="32"/>
      <w:u w:val="single"/>
    </w:rPr>
  </w:style>
  <w:style w:type="paragraph" w:customStyle="1" w:styleId="Style2">
    <w:name w:val="Style2"/>
    <w:basedOn w:val="Style1"/>
    <w:link w:val="Style2Car"/>
    <w:qFormat/>
    <w:rsid w:val="0043371D"/>
    <w:rPr>
      <w:sz w:val="40"/>
      <w:szCs w:val="40"/>
    </w:rPr>
  </w:style>
  <w:style w:type="character" w:customStyle="1" w:styleId="Style1Car">
    <w:name w:val="Style1 Car"/>
    <w:link w:val="Style1"/>
    <w:rsid w:val="0043371D"/>
    <w:rPr>
      <w:rFonts w:ascii="Roboto Slab" w:hAnsi="Roboto Slab"/>
      <w:b/>
      <w:bCs/>
      <w:color w:val="0F3250"/>
      <w:sz w:val="28"/>
      <w:szCs w:val="32"/>
      <w:u w:val="single"/>
      <w:lang w:eastAsia="en-US"/>
    </w:rPr>
  </w:style>
  <w:style w:type="character" w:customStyle="1" w:styleId="Style2Car">
    <w:name w:val="Style2 Car"/>
    <w:link w:val="Style2"/>
    <w:rsid w:val="0043371D"/>
    <w:rPr>
      <w:rFonts w:ascii="Roboto Slab" w:hAnsi="Roboto Slab"/>
      <w:b/>
      <w:bCs/>
      <w:color w:val="0F3250"/>
      <w:sz w:val="40"/>
      <w:szCs w:val="40"/>
      <w:u w:val="single"/>
      <w:lang w:eastAsia="en-US"/>
    </w:rPr>
  </w:style>
  <w:style w:type="paragraph" w:styleId="NormalWeb0">
    <w:name w:val="Normal (Web)"/>
    <w:basedOn w:val="Normal"/>
    <w:uiPriority w:val="99"/>
    <w:unhideWhenUsed/>
    <w:rsid w:val="00511305"/>
    <w:pPr>
      <w:spacing w:before="100" w:beforeAutospacing="1" w:after="100" w:afterAutospacing="1"/>
    </w:pPr>
    <w:rPr>
      <w:rFonts w:ascii="Times New Roman" w:hAnsi="Times New Roman"/>
      <w:sz w:val="24"/>
    </w:rPr>
  </w:style>
  <w:style w:type="character" w:customStyle="1" w:styleId="cf01">
    <w:name w:val="cf01"/>
    <w:rsid w:val="003820C2"/>
    <w:rPr>
      <w:rFonts w:ascii="Segoe UI" w:hAnsi="Segoe UI" w:cs="Segoe UI" w:hint="default"/>
      <w:sz w:val="18"/>
      <w:szCs w:val="18"/>
    </w:rPr>
  </w:style>
  <w:style w:type="paragraph" w:customStyle="1" w:styleId="ParagrapheIndent2">
    <w:name w:val="ParagrapheIndent2"/>
    <w:basedOn w:val="Normal"/>
    <w:next w:val="Normal"/>
    <w:qFormat/>
    <w:rsid w:val="005F34EA"/>
    <w:pPr>
      <w:jc w:val="left"/>
    </w:pPr>
    <w:rPr>
      <w:rFonts w:ascii="Trebuchet MS" w:eastAsia="Trebuchet MS" w:hAnsi="Trebuchet MS" w:cs="Trebuchet M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961388">
      <w:bodyDiv w:val="1"/>
      <w:marLeft w:val="0"/>
      <w:marRight w:val="0"/>
      <w:marTop w:val="0"/>
      <w:marBottom w:val="0"/>
      <w:divBdr>
        <w:top w:val="none" w:sz="0" w:space="0" w:color="auto"/>
        <w:left w:val="none" w:sz="0" w:space="0" w:color="auto"/>
        <w:bottom w:val="none" w:sz="0" w:space="0" w:color="auto"/>
        <w:right w:val="none" w:sz="0" w:space="0" w:color="auto"/>
      </w:divBdr>
    </w:div>
    <w:div w:id="100998538">
      <w:bodyDiv w:val="1"/>
      <w:marLeft w:val="0"/>
      <w:marRight w:val="0"/>
      <w:marTop w:val="0"/>
      <w:marBottom w:val="0"/>
      <w:divBdr>
        <w:top w:val="none" w:sz="0" w:space="0" w:color="auto"/>
        <w:left w:val="none" w:sz="0" w:space="0" w:color="auto"/>
        <w:bottom w:val="none" w:sz="0" w:space="0" w:color="auto"/>
        <w:right w:val="none" w:sz="0" w:space="0" w:color="auto"/>
      </w:divBdr>
    </w:div>
    <w:div w:id="350112027">
      <w:bodyDiv w:val="1"/>
      <w:marLeft w:val="0"/>
      <w:marRight w:val="0"/>
      <w:marTop w:val="0"/>
      <w:marBottom w:val="0"/>
      <w:divBdr>
        <w:top w:val="none" w:sz="0" w:space="0" w:color="auto"/>
        <w:left w:val="none" w:sz="0" w:space="0" w:color="auto"/>
        <w:bottom w:val="none" w:sz="0" w:space="0" w:color="auto"/>
        <w:right w:val="none" w:sz="0" w:space="0" w:color="auto"/>
      </w:divBdr>
    </w:div>
    <w:div w:id="565993106">
      <w:bodyDiv w:val="1"/>
      <w:marLeft w:val="0"/>
      <w:marRight w:val="0"/>
      <w:marTop w:val="0"/>
      <w:marBottom w:val="0"/>
      <w:divBdr>
        <w:top w:val="none" w:sz="0" w:space="0" w:color="auto"/>
        <w:left w:val="none" w:sz="0" w:space="0" w:color="auto"/>
        <w:bottom w:val="none" w:sz="0" w:space="0" w:color="auto"/>
        <w:right w:val="none" w:sz="0" w:space="0" w:color="auto"/>
      </w:divBdr>
    </w:div>
    <w:div w:id="567959326">
      <w:bodyDiv w:val="1"/>
      <w:marLeft w:val="0"/>
      <w:marRight w:val="0"/>
      <w:marTop w:val="0"/>
      <w:marBottom w:val="0"/>
      <w:divBdr>
        <w:top w:val="none" w:sz="0" w:space="0" w:color="auto"/>
        <w:left w:val="none" w:sz="0" w:space="0" w:color="auto"/>
        <w:bottom w:val="none" w:sz="0" w:space="0" w:color="auto"/>
        <w:right w:val="none" w:sz="0" w:space="0" w:color="auto"/>
      </w:divBdr>
    </w:div>
    <w:div w:id="653291183">
      <w:bodyDiv w:val="1"/>
      <w:marLeft w:val="0"/>
      <w:marRight w:val="0"/>
      <w:marTop w:val="0"/>
      <w:marBottom w:val="0"/>
      <w:divBdr>
        <w:top w:val="none" w:sz="0" w:space="0" w:color="auto"/>
        <w:left w:val="none" w:sz="0" w:space="0" w:color="auto"/>
        <w:bottom w:val="none" w:sz="0" w:space="0" w:color="auto"/>
        <w:right w:val="none" w:sz="0" w:space="0" w:color="auto"/>
      </w:divBdr>
    </w:div>
    <w:div w:id="662004845">
      <w:bodyDiv w:val="1"/>
      <w:marLeft w:val="0"/>
      <w:marRight w:val="0"/>
      <w:marTop w:val="0"/>
      <w:marBottom w:val="0"/>
      <w:divBdr>
        <w:top w:val="none" w:sz="0" w:space="0" w:color="auto"/>
        <w:left w:val="none" w:sz="0" w:space="0" w:color="auto"/>
        <w:bottom w:val="none" w:sz="0" w:space="0" w:color="auto"/>
        <w:right w:val="none" w:sz="0" w:space="0" w:color="auto"/>
      </w:divBdr>
    </w:div>
    <w:div w:id="928388694">
      <w:bodyDiv w:val="1"/>
      <w:marLeft w:val="0"/>
      <w:marRight w:val="0"/>
      <w:marTop w:val="0"/>
      <w:marBottom w:val="0"/>
      <w:divBdr>
        <w:top w:val="none" w:sz="0" w:space="0" w:color="auto"/>
        <w:left w:val="none" w:sz="0" w:space="0" w:color="auto"/>
        <w:bottom w:val="none" w:sz="0" w:space="0" w:color="auto"/>
        <w:right w:val="none" w:sz="0" w:space="0" w:color="auto"/>
      </w:divBdr>
    </w:div>
    <w:div w:id="1170827902">
      <w:bodyDiv w:val="1"/>
      <w:marLeft w:val="0"/>
      <w:marRight w:val="0"/>
      <w:marTop w:val="0"/>
      <w:marBottom w:val="0"/>
      <w:divBdr>
        <w:top w:val="none" w:sz="0" w:space="0" w:color="auto"/>
        <w:left w:val="none" w:sz="0" w:space="0" w:color="auto"/>
        <w:bottom w:val="none" w:sz="0" w:space="0" w:color="auto"/>
        <w:right w:val="none" w:sz="0" w:space="0" w:color="auto"/>
      </w:divBdr>
    </w:div>
    <w:div w:id="1188518500">
      <w:bodyDiv w:val="1"/>
      <w:marLeft w:val="0"/>
      <w:marRight w:val="0"/>
      <w:marTop w:val="0"/>
      <w:marBottom w:val="0"/>
      <w:divBdr>
        <w:top w:val="none" w:sz="0" w:space="0" w:color="auto"/>
        <w:left w:val="none" w:sz="0" w:space="0" w:color="auto"/>
        <w:bottom w:val="none" w:sz="0" w:space="0" w:color="auto"/>
        <w:right w:val="none" w:sz="0" w:space="0" w:color="auto"/>
      </w:divBdr>
    </w:div>
    <w:div w:id="1193573755">
      <w:bodyDiv w:val="1"/>
      <w:marLeft w:val="0"/>
      <w:marRight w:val="0"/>
      <w:marTop w:val="0"/>
      <w:marBottom w:val="0"/>
      <w:divBdr>
        <w:top w:val="none" w:sz="0" w:space="0" w:color="auto"/>
        <w:left w:val="none" w:sz="0" w:space="0" w:color="auto"/>
        <w:bottom w:val="none" w:sz="0" w:space="0" w:color="auto"/>
        <w:right w:val="none" w:sz="0" w:space="0" w:color="auto"/>
      </w:divBdr>
    </w:div>
    <w:div w:id="1295067102">
      <w:bodyDiv w:val="1"/>
      <w:marLeft w:val="0"/>
      <w:marRight w:val="0"/>
      <w:marTop w:val="0"/>
      <w:marBottom w:val="0"/>
      <w:divBdr>
        <w:top w:val="none" w:sz="0" w:space="0" w:color="auto"/>
        <w:left w:val="none" w:sz="0" w:space="0" w:color="auto"/>
        <w:bottom w:val="none" w:sz="0" w:space="0" w:color="auto"/>
        <w:right w:val="none" w:sz="0" w:space="0" w:color="auto"/>
      </w:divBdr>
    </w:div>
    <w:div w:id="1326468735">
      <w:bodyDiv w:val="1"/>
      <w:marLeft w:val="0"/>
      <w:marRight w:val="0"/>
      <w:marTop w:val="0"/>
      <w:marBottom w:val="0"/>
      <w:divBdr>
        <w:top w:val="none" w:sz="0" w:space="0" w:color="auto"/>
        <w:left w:val="none" w:sz="0" w:space="0" w:color="auto"/>
        <w:bottom w:val="none" w:sz="0" w:space="0" w:color="auto"/>
        <w:right w:val="none" w:sz="0" w:space="0" w:color="auto"/>
      </w:divBdr>
    </w:div>
    <w:div w:id="1438215124">
      <w:bodyDiv w:val="1"/>
      <w:marLeft w:val="0"/>
      <w:marRight w:val="0"/>
      <w:marTop w:val="0"/>
      <w:marBottom w:val="0"/>
      <w:divBdr>
        <w:top w:val="none" w:sz="0" w:space="0" w:color="auto"/>
        <w:left w:val="none" w:sz="0" w:space="0" w:color="auto"/>
        <w:bottom w:val="none" w:sz="0" w:space="0" w:color="auto"/>
        <w:right w:val="none" w:sz="0" w:space="0" w:color="auto"/>
      </w:divBdr>
    </w:div>
    <w:div w:id="1445463330">
      <w:bodyDiv w:val="1"/>
      <w:marLeft w:val="0"/>
      <w:marRight w:val="0"/>
      <w:marTop w:val="0"/>
      <w:marBottom w:val="0"/>
      <w:divBdr>
        <w:top w:val="none" w:sz="0" w:space="0" w:color="auto"/>
        <w:left w:val="none" w:sz="0" w:space="0" w:color="auto"/>
        <w:bottom w:val="none" w:sz="0" w:space="0" w:color="auto"/>
        <w:right w:val="none" w:sz="0" w:space="0" w:color="auto"/>
      </w:divBdr>
    </w:div>
    <w:div w:id="1472988228">
      <w:bodyDiv w:val="1"/>
      <w:marLeft w:val="0"/>
      <w:marRight w:val="0"/>
      <w:marTop w:val="0"/>
      <w:marBottom w:val="0"/>
      <w:divBdr>
        <w:top w:val="none" w:sz="0" w:space="0" w:color="auto"/>
        <w:left w:val="none" w:sz="0" w:space="0" w:color="auto"/>
        <w:bottom w:val="none" w:sz="0" w:space="0" w:color="auto"/>
        <w:right w:val="none" w:sz="0" w:space="0" w:color="auto"/>
      </w:divBdr>
    </w:div>
    <w:div w:id="1508713345">
      <w:bodyDiv w:val="1"/>
      <w:marLeft w:val="0"/>
      <w:marRight w:val="0"/>
      <w:marTop w:val="0"/>
      <w:marBottom w:val="0"/>
      <w:divBdr>
        <w:top w:val="none" w:sz="0" w:space="0" w:color="auto"/>
        <w:left w:val="none" w:sz="0" w:space="0" w:color="auto"/>
        <w:bottom w:val="none" w:sz="0" w:space="0" w:color="auto"/>
        <w:right w:val="none" w:sz="0" w:space="0" w:color="auto"/>
      </w:divBdr>
    </w:div>
    <w:div w:id="1536965338">
      <w:bodyDiv w:val="1"/>
      <w:marLeft w:val="0"/>
      <w:marRight w:val="0"/>
      <w:marTop w:val="0"/>
      <w:marBottom w:val="0"/>
      <w:divBdr>
        <w:top w:val="none" w:sz="0" w:space="0" w:color="auto"/>
        <w:left w:val="none" w:sz="0" w:space="0" w:color="auto"/>
        <w:bottom w:val="none" w:sz="0" w:space="0" w:color="auto"/>
        <w:right w:val="none" w:sz="0" w:space="0" w:color="auto"/>
      </w:divBdr>
    </w:div>
    <w:div w:id="1591620814">
      <w:bodyDiv w:val="1"/>
      <w:marLeft w:val="0"/>
      <w:marRight w:val="0"/>
      <w:marTop w:val="0"/>
      <w:marBottom w:val="0"/>
      <w:divBdr>
        <w:top w:val="none" w:sz="0" w:space="0" w:color="auto"/>
        <w:left w:val="none" w:sz="0" w:space="0" w:color="auto"/>
        <w:bottom w:val="none" w:sz="0" w:space="0" w:color="auto"/>
        <w:right w:val="none" w:sz="0" w:space="0" w:color="auto"/>
      </w:divBdr>
    </w:div>
    <w:div w:id="1643852091">
      <w:bodyDiv w:val="1"/>
      <w:marLeft w:val="0"/>
      <w:marRight w:val="0"/>
      <w:marTop w:val="0"/>
      <w:marBottom w:val="0"/>
      <w:divBdr>
        <w:top w:val="none" w:sz="0" w:space="0" w:color="auto"/>
        <w:left w:val="none" w:sz="0" w:space="0" w:color="auto"/>
        <w:bottom w:val="none" w:sz="0" w:space="0" w:color="auto"/>
        <w:right w:val="none" w:sz="0" w:space="0" w:color="auto"/>
      </w:divBdr>
    </w:div>
    <w:div w:id="1731345334">
      <w:bodyDiv w:val="1"/>
      <w:marLeft w:val="0"/>
      <w:marRight w:val="0"/>
      <w:marTop w:val="0"/>
      <w:marBottom w:val="0"/>
      <w:divBdr>
        <w:top w:val="none" w:sz="0" w:space="0" w:color="auto"/>
        <w:left w:val="none" w:sz="0" w:space="0" w:color="auto"/>
        <w:bottom w:val="none" w:sz="0" w:space="0" w:color="auto"/>
        <w:right w:val="none" w:sz="0" w:space="0" w:color="auto"/>
      </w:divBdr>
      <w:divsChild>
        <w:div w:id="13924930">
          <w:marLeft w:val="0"/>
          <w:marRight w:val="0"/>
          <w:marTop w:val="0"/>
          <w:marBottom w:val="0"/>
          <w:divBdr>
            <w:top w:val="none" w:sz="0" w:space="0" w:color="auto"/>
            <w:left w:val="none" w:sz="0" w:space="0" w:color="auto"/>
            <w:bottom w:val="none" w:sz="0" w:space="0" w:color="auto"/>
            <w:right w:val="none" w:sz="0" w:space="0" w:color="auto"/>
          </w:divBdr>
        </w:div>
        <w:div w:id="473449486">
          <w:marLeft w:val="0"/>
          <w:marRight w:val="0"/>
          <w:marTop w:val="0"/>
          <w:marBottom w:val="0"/>
          <w:divBdr>
            <w:top w:val="none" w:sz="0" w:space="0" w:color="auto"/>
            <w:left w:val="none" w:sz="0" w:space="0" w:color="auto"/>
            <w:bottom w:val="none" w:sz="0" w:space="0" w:color="auto"/>
            <w:right w:val="none" w:sz="0" w:space="0" w:color="auto"/>
          </w:divBdr>
        </w:div>
        <w:div w:id="1539123974">
          <w:marLeft w:val="0"/>
          <w:marRight w:val="0"/>
          <w:marTop w:val="0"/>
          <w:marBottom w:val="0"/>
          <w:divBdr>
            <w:top w:val="none" w:sz="0" w:space="0" w:color="auto"/>
            <w:left w:val="none" w:sz="0" w:space="0" w:color="auto"/>
            <w:bottom w:val="none" w:sz="0" w:space="0" w:color="auto"/>
            <w:right w:val="none" w:sz="0" w:space="0" w:color="auto"/>
          </w:divBdr>
        </w:div>
        <w:div w:id="2080977800">
          <w:marLeft w:val="0"/>
          <w:marRight w:val="0"/>
          <w:marTop w:val="0"/>
          <w:marBottom w:val="0"/>
          <w:divBdr>
            <w:top w:val="none" w:sz="0" w:space="0" w:color="auto"/>
            <w:left w:val="none" w:sz="0" w:space="0" w:color="auto"/>
            <w:bottom w:val="none" w:sz="0" w:space="0" w:color="auto"/>
            <w:right w:val="none" w:sz="0" w:space="0" w:color="auto"/>
          </w:divBdr>
        </w:div>
      </w:divsChild>
    </w:div>
    <w:div w:id="1775788687">
      <w:bodyDiv w:val="1"/>
      <w:marLeft w:val="0"/>
      <w:marRight w:val="0"/>
      <w:marTop w:val="0"/>
      <w:marBottom w:val="0"/>
      <w:divBdr>
        <w:top w:val="none" w:sz="0" w:space="0" w:color="auto"/>
        <w:left w:val="none" w:sz="0" w:space="0" w:color="auto"/>
        <w:bottom w:val="none" w:sz="0" w:space="0" w:color="auto"/>
        <w:right w:val="none" w:sz="0" w:space="0" w:color="auto"/>
      </w:divBdr>
    </w:div>
    <w:div w:id="1796438558">
      <w:bodyDiv w:val="1"/>
      <w:marLeft w:val="0"/>
      <w:marRight w:val="0"/>
      <w:marTop w:val="0"/>
      <w:marBottom w:val="0"/>
      <w:divBdr>
        <w:top w:val="none" w:sz="0" w:space="0" w:color="auto"/>
        <w:left w:val="none" w:sz="0" w:space="0" w:color="auto"/>
        <w:bottom w:val="none" w:sz="0" w:space="0" w:color="auto"/>
        <w:right w:val="none" w:sz="0" w:space="0" w:color="auto"/>
      </w:divBdr>
    </w:div>
    <w:div w:id="1849368949">
      <w:bodyDiv w:val="1"/>
      <w:marLeft w:val="0"/>
      <w:marRight w:val="0"/>
      <w:marTop w:val="0"/>
      <w:marBottom w:val="0"/>
      <w:divBdr>
        <w:top w:val="none" w:sz="0" w:space="0" w:color="auto"/>
        <w:left w:val="none" w:sz="0" w:space="0" w:color="auto"/>
        <w:bottom w:val="none" w:sz="0" w:space="0" w:color="auto"/>
        <w:right w:val="none" w:sz="0" w:space="0" w:color="auto"/>
      </w:divBdr>
    </w:div>
    <w:div w:id="1945070640">
      <w:bodyDiv w:val="1"/>
      <w:marLeft w:val="0"/>
      <w:marRight w:val="0"/>
      <w:marTop w:val="0"/>
      <w:marBottom w:val="0"/>
      <w:divBdr>
        <w:top w:val="none" w:sz="0" w:space="0" w:color="auto"/>
        <w:left w:val="none" w:sz="0" w:space="0" w:color="auto"/>
        <w:bottom w:val="none" w:sz="0" w:space="0" w:color="auto"/>
        <w:right w:val="none" w:sz="0" w:space="0" w:color="auto"/>
      </w:divBdr>
    </w:div>
    <w:div w:id="2022703660">
      <w:bodyDiv w:val="1"/>
      <w:marLeft w:val="0"/>
      <w:marRight w:val="0"/>
      <w:marTop w:val="0"/>
      <w:marBottom w:val="0"/>
      <w:divBdr>
        <w:top w:val="none" w:sz="0" w:space="0" w:color="auto"/>
        <w:left w:val="none" w:sz="0" w:space="0" w:color="auto"/>
        <w:bottom w:val="none" w:sz="0" w:space="0" w:color="auto"/>
        <w:right w:val="none" w:sz="0" w:space="0" w:color="auto"/>
      </w:divBdr>
    </w:div>
    <w:div w:id="20474848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9" ma:contentTypeDescription="Crée un document." ma:contentTypeScope="" ma:versionID="31509bcebf26d7f1d1448d590c826b05">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62f315b0654c40829692a9c4b2c69134"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8C747F-84F9-454C-A726-981A21DB80A1}">
  <ds:schemaRefs>
    <ds:schemaRef ds:uri="http://schemas.openxmlformats.org/officeDocument/2006/bibliography"/>
  </ds:schemaRefs>
</ds:datastoreItem>
</file>

<file path=customXml/itemProps2.xml><?xml version="1.0" encoding="utf-8"?>
<ds:datastoreItem xmlns:ds="http://schemas.openxmlformats.org/officeDocument/2006/customXml" ds:itemID="{E3A42853-96E6-4DC7-BD08-B0FE87658DDF}">
  <ds:schemaRefs>
    <ds:schemaRef ds:uri="http://schemas.microsoft.com/office/2006/metadata/properties"/>
    <ds:schemaRef ds:uri="http://schemas.microsoft.com/office/infopath/2007/PartnerControls"/>
    <ds:schemaRef ds:uri="66a054c2-5e72-466f-99bc-6de005aab70e"/>
    <ds:schemaRef ds:uri="72b9721a-228e-4b6c-9c72-312cc28c5073"/>
  </ds:schemaRefs>
</ds:datastoreItem>
</file>

<file path=customXml/itemProps3.xml><?xml version="1.0" encoding="utf-8"?>
<ds:datastoreItem xmlns:ds="http://schemas.openxmlformats.org/officeDocument/2006/customXml" ds:itemID="{7194DDFD-8350-4E4B-AD51-4054E1E5F6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9721a-228e-4b6c-9c72-312cc28c5073"/>
    <ds:schemaRef ds:uri="66a054c2-5e72-466f-99bc-6de005aab7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F2674E-F1A3-4D62-AA08-C9996372C2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3</Pages>
  <Words>557</Words>
  <Characters>3067</Characters>
  <Application>Microsoft Office Word</Application>
  <DocSecurity>0</DocSecurity>
  <Lines>25</Lines>
  <Paragraphs>7</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dc:creator>
  <cp:keywords/>
  <cp:lastModifiedBy>Philippine FAVRE</cp:lastModifiedBy>
  <cp:revision>273</cp:revision>
  <cp:lastPrinted>2006-01-17T11:27:00Z</cp:lastPrinted>
  <dcterms:created xsi:type="dcterms:W3CDTF">2023-05-02T10:45:00Z</dcterms:created>
  <dcterms:modified xsi:type="dcterms:W3CDTF">2026-01-05T13:29:00Z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0x0101005139625609C7CA449562A2C47EAD938C</vt:lpwstr>
  </property>
  <property fmtid="{D5CDD505-2E9C-101B-9397-08002B2CF9AE}" pid="4" name="MSIP_Label_93d45b04-b48d-41ef-8ae8-c246086b38a8_Enabled">
    <vt:lpwstr>true</vt:lpwstr>
  </property>
  <property fmtid="{D5CDD505-2E9C-101B-9397-08002B2CF9AE}" pid="5" name="MSIP_Label_93d45b04-b48d-41ef-8ae8-c246086b38a8_SetDate">
    <vt:lpwstr>2025-12-23T11:10:27Z</vt:lpwstr>
  </property>
  <property fmtid="{D5CDD505-2E9C-101B-9397-08002B2CF9AE}" pid="6" name="MSIP_Label_93d45b04-b48d-41ef-8ae8-c246086b38a8_Method">
    <vt:lpwstr>Standard</vt:lpwstr>
  </property>
  <property fmtid="{D5CDD505-2E9C-101B-9397-08002B2CF9AE}" pid="7" name="MSIP_Label_93d45b04-b48d-41ef-8ae8-c246086b38a8_Name">
    <vt:lpwstr>defa4170-0d19-0005-0004-bc88714345d2</vt:lpwstr>
  </property>
  <property fmtid="{D5CDD505-2E9C-101B-9397-08002B2CF9AE}" pid="8" name="MSIP_Label_93d45b04-b48d-41ef-8ae8-c246086b38a8_SiteId">
    <vt:lpwstr>f2a69424-583d-4537-8e59-ecaf6313b6fe</vt:lpwstr>
  </property>
  <property fmtid="{D5CDD505-2E9C-101B-9397-08002B2CF9AE}" pid="9" name="MSIP_Label_93d45b04-b48d-41ef-8ae8-c246086b38a8_ActionId">
    <vt:lpwstr>4f4cd634-ab30-4fb2-9c8f-5a232a7bc975</vt:lpwstr>
  </property>
  <property fmtid="{D5CDD505-2E9C-101B-9397-08002B2CF9AE}" pid="10" name="MSIP_Label_93d45b04-b48d-41ef-8ae8-c246086b38a8_ContentBits">
    <vt:lpwstr>0</vt:lpwstr>
  </property>
  <property fmtid="{D5CDD505-2E9C-101B-9397-08002B2CF9AE}" pid="11" name="MSIP_Label_93d45b04-b48d-41ef-8ae8-c246086b38a8_Tag">
    <vt:lpwstr>10, 3, 0, 1</vt:lpwstr>
  </property>
</Properties>
</file>